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57" w:rsidRDefault="00E53E57" w:rsidP="00E53E57">
      <w:pPr>
        <w:pStyle w:val="3"/>
        <w:jc w:val="center"/>
      </w:pPr>
      <w:r>
        <w:t>ДОГОВОР С АГЕНТСТВОМ</w:t>
      </w:r>
    </w:p>
    <w:p w:rsidR="00E53E57" w:rsidRDefault="00E53E57" w:rsidP="00E53E57">
      <w:pPr>
        <w:jc w:val="right"/>
      </w:pPr>
      <w:r>
        <w:t> г.Москва</w:t>
      </w:r>
    </w:p>
    <w:p w:rsidR="00E53E57" w:rsidRDefault="00E53E57" w:rsidP="00E53E57">
      <w:pPr>
        <w:jc w:val="right"/>
      </w:pPr>
      <w:r>
        <w:t> «__</w:t>
      </w:r>
      <w:proofErr w:type="gramStart"/>
      <w:r>
        <w:t xml:space="preserve">_»   </w:t>
      </w:r>
      <w:proofErr w:type="gramEnd"/>
      <w:r>
        <w:t>       ___     20</w:t>
      </w:r>
      <w:r w:rsidR="00176E91">
        <w:t>2_</w:t>
      </w:r>
      <w:r w:rsidR="003E4DE9">
        <w:t xml:space="preserve"> </w:t>
      </w:r>
      <w:r>
        <w:t>г.</w:t>
      </w:r>
    </w:p>
    <w:p w:rsidR="00E53E57" w:rsidRDefault="00E53E57" w:rsidP="00E53E57">
      <w:r w:rsidRPr="007D3A25">
        <w:rPr>
          <w:b/>
        </w:rPr>
        <w:t> ООО «</w:t>
      </w:r>
      <w:proofErr w:type="spellStart"/>
      <w:r w:rsidR="00E22413">
        <w:rPr>
          <w:b/>
        </w:rPr>
        <w:t>Т</w:t>
      </w:r>
      <w:r w:rsidR="00E82C86">
        <w:rPr>
          <w:b/>
        </w:rPr>
        <w:t>урГлобусСоюз</w:t>
      </w:r>
      <w:proofErr w:type="spellEnd"/>
      <w:r w:rsidR="00E82C86">
        <w:rPr>
          <w:b/>
        </w:rPr>
        <w:t xml:space="preserve"> </w:t>
      </w:r>
      <w:proofErr w:type="spellStart"/>
      <w:r w:rsidR="00E82C86">
        <w:rPr>
          <w:b/>
        </w:rPr>
        <w:t>Тревел</w:t>
      </w:r>
      <w:proofErr w:type="spellEnd"/>
      <w:r w:rsidRPr="007D3A25">
        <w:rPr>
          <w:b/>
        </w:rPr>
        <w:t>»,</w:t>
      </w:r>
      <w:r>
        <w:t xml:space="preserve"> свидетельство о внесении сведений о туроператоре в Единый Федеральный </w:t>
      </w:r>
      <w:r w:rsidR="00176E91">
        <w:t>РТО</w:t>
      </w:r>
      <w:bookmarkStart w:id="0" w:name="_GoBack"/>
      <w:bookmarkEnd w:id="0"/>
      <w:r w:rsidR="00CA35EC">
        <w:t xml:space="preserve"> 016200</w:t>
      </w:r>
      <w:r>
        <w:t>, именуемое в дальнейшем ТУРОПЕРАТОР, в лице директора Верещагиной Анастасии Игоревны, действующего на основании Устава, с одной стороны, и_________________      </w:t>
      </w:r>
      <w:proofErr w:type="gramStart"/>
      <w:r>
        <w:t xml:space="preserve">  ,</w:t>
      </w:r>
      <w:proofErr w:type="gramEnd"/>
      <w:r>
        <w:t xml:space="preserve"> именуемый в дальнейшем ТУРАГЕНТСТВО в лице _____________________            , действующего на основании Устава, с другой стороны, заключили настоящий Договор о нижеследующем:</w:t>
      </w:r>
    </w:p>
    <w:p w:rsidR="00E53E57" w:rsidRDefault="00E53E57" w:rsidP="00E53E57">
      <w:r>
        <w:t> 1.       ПРЕДМЕТ ДОГОВОРА</w:t>
      </w:r>
    </w:p>
    <w:p w:rsidR="00E53E57" w:rsidRDefault="00E53E57" w:rsidP="00E53E57">
      <w:r>
        <w:t>  1.1.      Стороны договорились о приложении совместных коммерческих усилий в целях увеличения количества туристов, желающих воспользоваться услугами ТУРОПЕРАТОРА и ТУРАГЕНТСТВА, а также повышения качества и оперативности обслуживания туристов.</w:t>
      </w:r>
    </w:p>
    <w:p w:rsidR="00E53E57" w:rsidRDefault="00E53E57" w:rsidP="00E53E57">
      <w:r>
        <w:t>   2.      ПОРЯДОК ИСПОЛНЕНИЯ ДОГОВОРА И ОБЯЗАТЕЛЬСТВА СТОРОН</w:t>
      </w:r>
    </w:p>
    <w:p w:rsidR="00E53E57" w:rsidRDefault="00E53E57" w:rsidP="00E53E57">
      <w:r>
        <w:t>  2.1.     ТУРОПЕРАТОР предоставляет ТУРАГЕНТСТВУ перечень и стоимость туристических услуг, рекламный и информационный материал о туристических поездках (Турах), программы и описания Туров, своевременно извещает об их изменениях.</w:t>
      </w:r>
    </w:p>
    <w:p w:rsidR="00E53E57" w:rsidRDefault="00E53E57" w:rsidP="00E53E57">
      <w:r>
        <w:t>  2.2.     ТУРАГЕНТСТВО за свой счет рекламирует, демонстрирует информационный материал о туристических поездках, консультирует потенциальных клиентов, принимает заявки от них, и при этом информирует об условиях Туров, стоимости, порядке расчетов и о штрафных санкциях при аннуляции Тура. ТУРАГЕНТСТВО обязано заключать договора с клиентами от своего имени.</w:t>
      </w:r>
    </w:p>
    <w:p w:rsidR="00E53E57" w:rsidRDefault="00E53E57" w:rsidP="00E53E57">
      <w:r>
        <w:t>  2.3.     ТУРАГЕНТСТВО осуществляет бронирование услуг ТУРОПЕРАТОРА, направляя ему заявки в письменном виде: по факсу или e-</w:t>
      </w:r>
      <w:proofErr w:type="spellStart"/>
      <w:r>
        <w:t>mail</w:t>
      </w:r>
      <w:proofErr w:type="spellEnd"/>
      <w:r>
        <w:t>, с указанием следующих данных:</w:t>
      </w:r>
    </w:p>
    <w:p w:rsidR="00E53E57" w:rsidRDefault="00E53E57" w:rsidP="00E53E57">
      <w:r>
        <w:t> ·   дата заезда и выезда</w:t>
      </w:r>
    </w:p>
    <w:p w:rsidR="00E53E57" w:rsidRDefault="00E53E57" w:rsidP="00E53E57">
      <w:r>
        <w:t>·   маршрут</w:t>
      </w:r>
    </w:p>
    <w:p w:rsidR="00E53E57" w:rsidRDefault="00E53E57" w:rsidP="00E53E57">
      <w:r>
        <w:t>·   количество человек (написание имен и фамилий, как в паспортах, номера паспортов, даты     рождения)</w:t>
      </w:r>
    </w:p>
    <w:p w:rsidR="00E53E57" w:rsidRDefault="00E53E57" w:rsidP="00E53E57">
      <w:r>
        <w:t>·   тип размещения и количество номеров</w:t>
      </w:r>
    </w:p>
    <w:p w:rsidR="00E53E57" w:rsidRDefault="00E53E57" w:rsidP="00E53E57">
      <w:r>
        <w:t>·   тип питания</w:t>
      </w:r>
    </w:p>
    <w:p w:rsidR="00E53E57" w:rsidRDefault="00E53E57" w:rsidP="00E53E57">
      <w:r>
        <w:t>·   прочие согласованные услуги (гид, трансфер и пр.)</w:t>
      </w:r>
    </w:p>
    <w:p w:rsidR="00E53E57" w:rsidRDefault="00E53E57" w:rsidP="00E53E57">
      <w:r>
        <w:t>  2.4.     ТУРОПЕРАТОР информирует ТУРАГЕНТСТВО в течение 2 рабочих дней с момента получения заказа о возможности осуществления Тура и выставляет счет на оплату Тура.</w:t>
      </w:r>
    </w:p>
    <w:p w:rsidR="00E53E57" w:rsidRDefault="00E53E57" w:rsidP="00E53E57">
      <w:r>
        <w:t>Выставленный счет подтверждает принятие заказа ТУРАГЕНТСТВА.</w:t>
      </w:r>
    </w:p>
    <w:p w:rsidR="00E53E57" w:rsidRDefault="00E53E57" w:rsidP="00E53E57">
      <w:r>
        <w:t> 2.5.     ТУРАГЕНТСТВО производит оплату ТУРОПЕРАТОРУ в соответствии с условиями и сроками, установленными в разделе 3 настоящего Договора.</w:t>
      </w:r>
    </w:p>
    <w:p w:rsidR="00E53E57" w:rsidRDefault="00E53E57" w:rsidP="00E53E57">
      <w:r>
        <w:t> ТУР считается забронированным для ТУРАГЕНТСТВА при получении полной суммы денег ТУРОПЕРАТОМ на его счет.</w:t>
      </w:r>
    </w:p>
    <w:p w:rsidR="00E53E57" w:rsidRDefault="00E53E57" w:rsidP="00E53E57">
      <w:r>
        <w:t>  2.6.     ТУРОПЕРАТОР оставляет за собой право, в исключительных случаях, заменить отель на другой отель той же категории. Никакая компенсация в этом случае не предусматривается.</w:t>
      </w:r>
    </w:p>
    <w:p w:rsidR="00E53E57" w:rsidRDefault="00E53E57" w:rsidP="00E53E57">
      <w:r>
        <w:lastRenderedPageBreak/>
        <w:t>  2.7.     В случае невыполнения ТУРОПЕРАТОРОМ своих обязательств ТУРОПЕРАТОР обязан произвести полный возврат стоимости не предоставленных услуг в течение 15 дней со дня извещения об этом ТУРАГЕНТСТВА, но не позднее 90 дней со дня перечисления ТУРАГЕНТСТВОМ  средств на счет ТУРОПЕРАТОРА.</w:t>
      </w:r>
    </w:p>
    <w:p w:rsidR="00E53E57" w:rsidRDefault="00E53E57" w:rsidP="00E53E57">
      <w:r>
        <w:t>  3.     ВЗАИМОРАСЧЕТЫ</w:t>
      </w:r>
    </w:p>
    <w:p w:rsidR="00E53E57" w:rsidRDefault="00E53E57" w:rsidP="00E53E57">
      <w:r>
        <w:t>  3.1.     Стоимость услуг, предлагаемых ТУРОПЕРАТОРОМ к реализации в рамках настоящего договора, указана в рублях.</w:t>
      </w:r>
    </w:p>
    <w:p w:rsidR="00E53E57" w:rsidRDefault="00E53E57" w:rsidP="00E53E57">
      <w:r>
        <w:t>  3.2.     ТУРОПЕРАТОР предоставляет ТУРАГЕНТСТВУ комиссионное вознаграждение в размере 10% от стоимости наземного обслуживания указанного в листе цен. Указанное вознаграждение не распространяется на размещение детей до 12 лет в комнате с двумя взрослыми, оплачивающими свое проживание с опубликованными скидками, а также стоимость прочих согласованных дополнительных услуг, например, стоимость билетов в театр, специальное лечение, питание и т.д.</w:t>
      </w:r>
    </w:p>
    <w:p w:rsidR="00E53E57" w:rsidRDefault="00E53E57" w:rsidP="00E53E57">
      <w:r>
        <w:t>  3.3.     ТУРАГЕНТСТВО обязан произвести предоплату Тура в размере 30% не позднее, чем за 10 дней до начала поездки и обеспечить оплату Тура в полном объеме не позднее, чем за 3 дня до начала поездки.</w:t>
      </w:r>
    </w:p>
    <w:p w:rsidR="00E53E57" w:rsidRDefault="00E53E57" w:rsidP="00E53E57">
      <w:r>
        <w:t>   3.4.     В случае отказа клиента ТУРАГЕНТСТВА от поездки ТУРОПЕРАТОР удерживает с ТУРАГЕНТСТВА:</w:t>
      </w:r>
    </w:p>
    <w:p w:rsidR="00E53E57" w:rsidRDefault="00E53E57" w:rsidP="00E53E57">
      <w:r>
        <w:t> ·   30% от полной стоимости Тура, если отказ последовал от 30 до 15 дней до начала Тура</w:t>
      </w:r>
    </w:p>
    <w:p w:rsidR="00E53E57" w:rsidRDefault="00E53E57" w:rsidP="00E53E57">
      <w:r>
        <w:t>·   50% от полной стоимости Тура, если отказ последовал от 15 до 3 дней до начала Тура</w:t>
      </w:r>
    </w:p>
    <w:p w:rsidR="00E53E57" w:rsidRDefault="00E53E57" w:rsidP="00E53E57">
      <w:r>
        <w:t>·   100% от полной стоимости Тура, если отказ последовал менее чем за 72 часа до начала Тура.</w:t>
      </w:r>
    </w:p>
    <w:p w:rsidR="00E53E57" w:rsidRDefault="00E53E57" w:rsidP="00E53E57">
      <w:r>
        <w:t>О штрафных санкциях, действующих в периоды высокого спроса см.п.3.6.</w:t>
      </w:r>
    </w:p>
    <w:p w:rsidR="00E53E57" w:rsidRDefault="00E53E57" w:rsidP="00E53E57">
      <w:r>
        <w:t>  3.5.     При несоблюдении условий оплаты ТУРОПЕРАТОР не гарантирует проведение Тура.</w:t>
      </w:r>
    </w:p>
    <w:p w:rsidR="00E53E57" w:rsidRDefault="00E53E57" w:rsidP="00E53E57">
      <w:r>
        <w:t xml:space="preserve"> 3.6.      В случае отказа от </w:t>
      </w:r>
      <w:proofErr w:type="spellStart"/>
      <w:r>
        <w:t>туробслуживания</w:t>
      </w:r>
      <w:proofErr w:type="spellEnd"/>
      <w:r>
        <w:t xml:space="preserve">, забронированного на период высокого спроса (максимальная загруженность отелей в период празднования Нового года, Рождества, государственных праздников, школьных каникул и летнего сезона), штрафные санкции по требованию принимающей стороны могут быть увеличены от 50% до 100% стоимости наземного обслуживания независимо от времени отказа. Увеличенный размер штрафных санкций за необоснованное расторжение договора связан с отсутствием возможности перепродажи </w:t>
      </w:r>
      <w:proofErr w:type="spellStart"/>
      <w:r>
        <w:t>туруслуг</w:t>
      </w:r>
      <w:proofErr w:type="spellEnd"/>
      <w:r>
        <w:t>, забронированных на период повышенного спроса.</w:t>
      </w:r>
    </w:p>
    <w:p w:rsidR="00E53E57" w:rsidRDefault="00E53E57" w:rsidP="00E53E57">
      <w:r>
        <w:t>   4.      ПРЕТЕНЗИИ И ПОРЯДОК РАЗРЕШЕНИЯ СПОРОВ</w:t>
      </w:r>
    </w:p>
    <w:p w:rsidR="00E53E57" w:rsidRDefault="00E53E57" w:rsidP="00E53E57">
      <w:r>
        <w:t>  4.1.    В случае несоответствия туристического обслуживания условиям Договора, ТУРАГЕНТСТВО обязано незамедлительно сообщить об этом ТУРОПЕРАТОРУ. ТУРОПЕРАТОР будет стремиться решить на месте возникшие проблемы. Невыполнение этого условия может служить основанием для полного или частичного отказа удовлетворения претензии.</w:t>
      </w:r>
    </w:p>
    <w:p w:rsidR="00E53E57" w:rsidRDefault="00E53E57" w:rsidP="00E53E57">
      <w:r>
        <w:t>  4.2.    Заказчик имеет право подать ТУРОПЕРАТОРУ претензию в срок до 20 дней после окончания тура. К рассмотрению принимаются претензии, поданные в письменном виде и при наличии документов, подтверждающих факты, изложенные в претензии (квитанции, счета, справки, фотографии и т.п.).</w:t>
      </w:r>
    </w:p>
    <w:p w:rsidR="00E53E57" w:rsidRDefault="00E53E57" w:rsidP="00E53E57">
      <w:r>
        <w:t>  4.3.    ТУРОПЕРАТОР обязуется рассмотреть поданную в надлежащем виде претензию в течение десяти дней с момента официального получения претензии.</w:t>
      </w:r>
    </w:p>
    <w:p w:rsidR="00002F52" w:rsidRDefault="00E53E57" w:rsidP="00E53E57">
      <w:r>
        <w:t>  4.4.    Заказчик и Исполнитель сделают все возможное для решения споров путем непосредственных переговоров. В случае если спорный вопрос не будет урегулирован сторонами путем переговоров, решение вопроса передается в суд.</w:t>
      </w:r>
    </w:p>
    <w:p w:rsidR="00002F52" w:rsidRDefault="00002F52" w:rsidP="00E53E57"/>
    <w:p w:rsidR="00002F52" w:rsidRDefault="00002F52" w:rsidP="00E53E57"/>
    <w:p w:rsidR="00002F52" w:rsidRDefault="00E53E57" w:rsidP="00E53E57">
      <w:r>
        <w:lastRenderedPageBreak/>
        <w:t>   5.       ЗАКЛЮЧИТЕЛЬНЫЕ ПОЛОЖЕНИЯ</w:t>
      </w:r>
    </w:p>
    <w:p w:rsidR="00E53E57" w:rsidRDefault="00E53E57" w:rsidP="00E53E57">
      <w:r>
        <w:t>5.1.    Все разногласия, вытекающие из настоящего Договора или относящиеся к нему, решаются путем переговоров или в установленном законом порядке органами суда г. Москвы</w:t>
      </w:r>
    </w:p>
    <w:p w:rsidR="00E53E57" w:rsidRDefault="00E53E57" w:rsidP="00E53E57">
      <w:r>
        <w:t>  5.2.    Все изменения и дополнения к настоящему Договору вносятся в письменном виде и подписываются обеими сторонами. Настоящий Договор вступает в силу и действует в течение одного года с момента его подписания.</w:t>
      </w:r>
    </w:p>
    <w:p w:rsidR="00E53E57" w:rsidRDefault="00E53E57" w:rsidP="00E53E57">
      <w:r>
        <w:t>  5.3.    Договор составлен в двух экземплярах на русском языке, по одному каждой стороне, имеющих равную юридическую силу.</w:t>
      </w:r>
    </w:p>
    <w:p w:rsidR="00E53E57" w:rsidRDefault="00E53E57" w:rsidP="00E53E57">
      <w:r>
        <w:t>  5.4.    Настоящий Договор аннулирует и заменяет все ранее подписанные договора и соглашения между ТУРОПЕРАТОРОМ и ТУРАГЕНТСТВОМ.</w:t>
      </w:r>
    </w:p>
    <w:p w:rsidR="00E53E57" w:rsidRDefault="004C7B88" w:rsidP="004C7B88">
      <w:pPr>
        <w:jc w:val="center"/>
        <w:rPr>
          <w:b/>
        </w:rPr>
      </w:pPr>
      <w:r w:rsidRPr="004C7B88">
        <w:rPr>
          <w:b/>
        </w:rPr>
        <w:t>РЕКВИЗИТЫ СТОРОН</w:t>
      </w:r>
      <w:r w:rsidR="00E53E57" w:rsidRPr="004C7B88">
        <w:rPr>
          <w:b/>
        </w:rPr>
        <w:t>:</w:t>
      </w:r>
    </w:p>
    <w:p w:rsidR="00002F52" w:rsidRPr="004C7B88" w:rsidRDefault="00002F52" w:rsidP="004C7B88">
      <w:pPr>
        <w:jc w:val="center"/>
        <w:rPr>
          <w:b/>
        </w:rPr>
      </w:pPr>
    </w:p>
    <w:p w:rsidR="00E53E57" w:rsidRDefault="00E53E57" w:rsidP="00E53E57">
      <w:r>
        <w:t> ТУРОПЕРАТОР                                                                                    </w:t>
      </w:r>
      <w:r w:rsidR="004C7B88">
        <w:t xml:space="preserve">                                        </w:t>
      </w:r>
      <w:r>
        <w:t>              ТУРАГЕНТСТВО</w:t>
      </w:r>
    </w:p>
    <w:p w:rsidR="00E53E57" w:rsidRDefault="00E53E57" w:rsidP="00E53E57">
      <w:r w:rsidRPr="00002F52">
        <w:t>Юридический Адрес:</w:t>
      </w:r>
      <w:r>
        <w:t xml:space="preserve"> </w:t>
      </w:r>
      <w:r w:rsidR="004C7B88">
        <w:br/>
      </w:r>
      <w:r w:rsidR="007D3A25">
        <w:t>129344, г.Москва, ул. Искры, д.31, корп.1, пом.2</w:t>
      </w:r>
    </w:p>
    <w:p w:rsidR="007D3A25" w:rsidRPr="00A06341" w:rsidRDefault="00E53E57" w:rsidP="007D3A25">
      <w:pPr>
        <w:rPr>
          <w:b/>
          <w:bCs/>
        </w:rPr>
      </w:pPr>
      <w:r w:rsidRPr="00002F52">
        <w:rPr>
          <w:rStyle w:val="a5"/>
          <w:b w:val="0"/>
        </w:rPr>
        <w:t>Адрес для почтовых отправлений:</w:t>
      </w:r>
      <w:r>
        <w:rPr>
          <w:rStyle w:val="a5"/>
        </w:rPr>
        <w:t xml:space="preserve"> </w:t>
      </w:r>
      <w:r w:rsidR="004C7B88">
        <w:rPr>
          <w:rStyle w:val="a5"/>
        </w:rPr>
        <w:br/>
      </w:r>
      <w:r w:rsidR="007D3A25" w:rsidRPr="00D22481">
        <w:rPr>
          <w:rStyle w:val="a5"/>
          <w:b w:val="0"/>
        </w:rPr>
        <w:t xml:space="preserve">109147, </w:t>
      </w:r>
      <w:proofErr w:type="spellStart"/>
      <w:r w:rsidR="007D3A25" w:rsidRPr="00D22481">
        <w:rPr>
          <w:rStyle w:val="a5"/>
          <w:b w:val="0"/>
        </w:rPr>
        <w:t>г.Москва</w:t>
      </w:r>
      <w:proofErr w:type="spellEnd"/>
      <w:r w:rsidR="00D22481">
        <w:rPr>
          <w:rStyle w:val="a5"/>
          <w:b w:val="0"/>
        </w:rPr>
        <w:t>,</w:t>
      </w:r>
      <w:r w:rsidR="007D3A25" w:rsidRPr="00D22481">
        <w:rPr>
          <w:rStyle w:val="a5"/>
          <w:b w:val="0"/>
        </w:rPr>
        <w:t xml:space="preserve"> </w:t>
      </w:r>
      <w:proofErr w:type="spellStart"/>
      <w:r w:rsidR="007D3A25" w:rsidRPr="00D22481">
        <w:rPr>
          <w:rStyle w:val="a5"/>
          <w:b w:val="0"/>
        </w:rPr>
        <w:t>ул.Воронцовская</w:t>
      </w:r>
      <w:proofErr w:type="spellEnd"/>
      <w:r w:rsidR="00D22481">
        <w:rPr>
          <w:rStyle w:val="a5"/>
          <w:b w:val="0"/>
        </w:rPr>
        <w:t>,</w:t>
      </w:r>
      <w:r w:rsidR="007D3A25" w:rsidRPr="00D22481">
        <w:rPr>
          <w:rStyle w:val="a5"/>
          <w:b w:val="0"/>
        </w:rPr>
        <w:t xml:space="preserve"> д.35Б</w:t>
      </w:r>
      <w:r w:rsidR="00D22481">
        <w:rPr>
          <w:rStyle w:val="a5"/>
        </w:rPr>
        <w:t>,</w:t>
      </w:r>
      <w:r w:rsidR="00D22481">
        <w:rPr>
          <w:rStyle w:val="a5"/>
        </w:rPr>
        <w:br/>
      </w:r>
      <w:r w:rsidR="007D3A25" w:rsidRPr="00D22481">
        <w:rPr>
          <w:rStyle w:val="a5"/>
          <w:b w:val="0"/>
        </w:rPr>
        <w:t>Корп.1, подъезд 1, офис</w:t>
      </w:r>
      <w:r w:rsidR="00A06341">
        <w:rPr>
          <w:rStyle w:val="a5"/>
          <w:b w:val="0"/>
        </w:rPr>
        <w:t>ы</w:t>
      </w:r>
      <w:r w:rsidR="007D3A25" w:rsidRPr="00D22481">
        <w:rPr>
          <w:rStyle w:val="a5"/>
          <w:b w:val="0"/>
        </w:rPr>
        <w:t xml:space="preserve"> </w:t>
      </w:r>
      <w:r w:rsidR="00A06341" w:rsidRPr="00A06341">
        <w:rPr>
          <w:rStyle w:val="a5"/>
          <w:b w:val="0"/>
        </w:rPr>
        <w:t>2</w:t>
      </w:r>
      <w:r w:rsidR="00A06341">
        <w:rPr>
          <w:rStyle w:val="a5"/>
          <w:b w:val="0"/>
        </w:rPr>
        <w:t>а, 2б</w:t>
      </w:r>
    </w:p>
    <w:p w:rsidR="00E53E57" w:rsidRDefault="00E53E57" w:rsidP="00E53E57">
      <w:r>
        <w:t xml:space="preserve">ИНН/КПП: </w:t>
      </w:r>
      <w:r w:rsidR="007D3A25">
        <w:t>7716805023</w:t>
      </w:r>
      <w:r>
        <w:t>/</w:t>
      </w:r>
      <w:r w:rsidR="007D3A25">
        <w:t>771601001</w:t>
      </w:r>
      <w:r>
        <w:t xml:space="preserve">                                    </w:t>
      </w:r>
    </w:p>
    <w:p w:rsidR="00E53E57" w:rsidRDefault="00E53E57" w:rsidP="00E53E57">
      <w:r>
        <w:t>ОГРН:</w:t>
      </w:r>
      <w:r w:rsidR="007D3A25">
        <w:t xml:space="preserve">  1157746912201</w:t>
      </w:r>
      <w:r>
        <w:t xml:space="preserve">                                                          </w:t>
      </w:r>
    </w:p>
    <w:p w:rsidR="00E53E57" w:rsidRDefault="00E53E57" w:rsidP="00E53E57">
      <w:r>
        <w:t xml:space="preserve">Расчетный счет: </w:t>
      </w:r>
      <w:r w:rsidR="00DF4383">
        <w:t xml:space="preserve"> </w:t>
      </w:r>
      <w:r w:rsidR="00DF4383" w:rsidRPr="00DF4383">
        <w:t>40702810502140001828</w:t>
      </w:r>
      <w:r>
        <w:t xml:space="preserve">                            </w:t>
      </w:r>
    </w:p>
    <w:p w:rsidR="00E53E57" w:rsidRDefault="00330FDD" w:rsidP="00E53E57">
      <w:r>
        <w:t xml:space="preserve">Банк: </w:t>
      </w:r>
      <w:r w:rsidR="00DF4383" w:rsidRPr="00DF4383">
        <w:t>АО "АЛЬФА-БАНК"</w:t>
      </w:r>
      <w:r w:rsidR="00DF4383">
        <w:t xml:space="preserve"> г.Москва</w:t>
      </w:r>
      <w:r w:rsidR="00E53E57">
        <w:t xml:space="preserve">                                                 </w:t>
      </w:r>
    </w:p>
    <w:p w:rsidR="00E53E57" w:rsidRDefault="00E53E57" w:rsidP="00E53E57">
      <w:r>
        <w:t xml:space="preserve">БИК: </w:t>
      </w:r>
      <w:r w:rsidR="00DF4383" w:rsidRPr="00DF4383">
        <w:t>044525593</w:t>
      </w:r>
      <w:r>
        <w:t xml:space="preserve">                                        </w:t>
      </w:r>
    </w:p>
    <w:p w:rsidR="00E53E57" w:rsidRDefault="00E53E57" w:rsidP="00E53E57">
      <w:r>
        <w:t>ОКПО:</w:t>
      </w:r>
      <w:r w:rsidR="007D3A25">
        <w:t xml:space="preserve"> 51037298</w:t>
      </w:r>
      <w:r>
        <w:t xml:space="preserve">                                                                    </w:t>
      </w:r>
    </w:p>
    <w:p w:rsidR="00E53E57" w:rsidRDefault="00E53E57" w:rsidP="00E53E57">
      <w:r>
        <w:t>К/с:</w:t>
      </w:r>
      <w:r w:rsidR="00DF4383">
        <w:t xml:space="preserve">  </w:t>
      </w:r>
      <w:r w:rsidR="00DF4383" w:rsidRPr="00DF4383">
        <w:t>30101810200000000593</w:t>
      </w:r>
      <w:r>
        <w:t>   </w:t>
      </w:r>
    </w:p>
    <w:p w:rsidR="00E53E57" w:rsidRDefault="00E53E57" w:rsidP="00E53E57">
      <w:r>
        <w:t>                                             </w:t>
      </w:r>
    </w:p>
    <w:p w:rsidR="00E53E57" w:rsidRPr="007D3A25" w:rsidRDefault="00E53E57" w:rsidP="00E53E57">
      <w:pPr>
        <w:rPr>
          <w:b/>
        </w:rPr>
      </w:pPr>
      <w:r w:rsidRPr="007D3A25">
        <w:rPr>
          <w:b/>
        </w:rPr>
        <w:t>Генеральный директор                                                        </w:t>
      </w:r>
    </w:p>
    <w:p w:rsidR="00E53E57" w:rsidRPr="007D3A25" w:rsidRDefault="00E53E57" w:rsidP="00E53E57">
      <w:pPr>
        <w:rPr>
          <w:b/>
        </w:rPr>
      </w:pPr>
      <w:r>
        <w:t> </w:t>
      </w:r>
      <w:r w:rsidRPr="007D3A25">
        <w:rPr>
          <w:b/>
        </w:rPr>
        <w:t>ООО «</w:t>
      </w:r>
      <w:proofErr w:type="spellStart"/>
      <w:r w:rsidR="00E82C86">
        <w:rPr>
          <w:b/>
        </w:rPr>
        <w:t>ТурГлобусСоюз</w:t>
      </w:r>
      <w:proofErr w:type="spellEnd"/>
      <w:r w:rsidR="00E82C86">
        <w:rPr>
          <w:b/>
        </w:rPr>
        <w:t xml:space="preserve"> </w:t>
      </w:r>
      <w:proofErr w:type="spellStart"/>
      <w:r w:rsidR="00E82C86">
        <w:rPr>
          <w:b/>
        </w:rPr>
        <w:t>Тревел</w:t>
      </w:r>
      <w:proofErr w:type="spellEnd"/>
      <w:r w:rsidRPr="007D3A25">
        <w:rPr>
          <w:b/>
        </w:rPr>
        <w:t>»                                                      </w:t>
      </w:r>
    </w:p>
    <w:p w:rsidR="00E53E57" w:rsidRDefault="00E53E57" w:rsidP="00E53E57">
      <w:r w:rsidRPr="00E53E57">
        <w:rPr>
          <w:u w:val="single"/>
        </w:rPr>
        <w:t xml:space="preserve">               </w:t>
      </w:r>
      <w:r>
        <w:rPr>
          <w:u w:val="single"/>
        </w:rPr>
        <w:t xml:space="preserve">     </w:t>
      </w:r>
      <w:r w:rsidRPr="00E53E57">
        <w:rPr>
          <w:u w:val="single"/>
        </w:rPr>
        <w:t xml:space="preserve">     </w:t>
      </w:r>
      <w:r>
        <w:t xml:space="preserve">      Верещагина А. И.</w:t>
      </w:r>
    </w:p>
    <w:p w:rsidR="009C5DE9" w:rsidRPr="00F31FA4" w:rsidRDefault="009C5DE9" w:rsidP="00F31FA4"/>
    <w:sectPr w:rsidR="009C5DE9" w:rsidRPr="00F31FA4" w:rsidSect="00631384">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B3B"/>
    <w:multiLevelType w:val="multilevel"/>
    <w:tmpl w:val="99B2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A2AE5"/>
    <w:multiLevelType w:val="multilevel"/>
    <w:tmpl w:val="A774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26D17"/>
    <w:multiLevelType w:val="multilevel"/>
    <w:tmpl w:val="ABEAC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346FC8"/>
    <w:multiLevelType w:val="multilevel"/>
    <w:tmpl w:val="2B826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52CF7"/>
    <w:multiLevelType w:val="multilevel"/>
    <w:tmpl w:val="6E7C1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8937FA"/>
    <w:multiLevelType w:val="multilevel"/>
    <w:tmpl w:val="7BF2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16DD0"/>
    <w:multiLevelType w:val="multilevel"/>
    <w:tmpl w:val="01CE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57F01"/>
    <w:multiLevelType w:val="multilevel"/>
    <w:tmpl w:val="6036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200C82"/>
    <w:multiLevelType w:val="multilevel"/>
    <w:tmpl w:val="F5C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7739A8"/>
    <w:multiLevelType w:val="multilevel"/>
    <w:tmpl w:val="424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7"/>
  </w:num>
  <w:num w:numId="5">
    <w:abstractNumId w:val="3"/>
  </w:num>
  <w:num w:numId="6">
    <w:abstractNumId w:val="4"/>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5320"/>
    <w:rsid w:val="00002F52"/>
    <w:rsid w:val="0000416F"/>
    <w:rsid w:val="00004CD1"/>
    <w:rsid w:val="00007097"/>
    <w:rsid w:val="00007F0A"/>
    <w:rsid w:val="000111BB"/>
    <w:rsid w:val="000135B5"/>
    <w:rsid w:val="00020F5D"/>
    <w:rsid w:val="00021105"/>
    <w:rsid w:val="000251BE"/>
    <w:rsid w:val="00025881"/>
    <w:rsid w:val="000258D2"/>
    <w:rsid w:val="000274D5"/>
    <w:rsid w:val="00027684"/>
    <w:rsid w:val="00032C79"/>
    <w:rsid w:val="0005331D"/>
    <w:rsid w:val="000542E0"/>
    <w:rsid w:val="00057F1B"/>
    <w:rsid w:val="000606DF"/>
    <w:rsid w:val="00061CDF"/>
    <w:rsid w:val="00064286"/>
    <w:rsid w:val="000733C6"/>
    <w:rsid w:val="00075500"/>
    <w:rsid w:val="00077CE4"/>
    <w:rsid w:val="00080BA9"/>
    <w:rsid w:val="000822D0"/>
    <w:rsid w:val="00083379"/>
    <w:rsid w:val="0008468D"/>
    <w:rsid w:val="0009534A"/>
    <w:rsid w:val="000956BE"/>
    <w:rsid w:val="000B06F4"/>
    <w:rsid w:val="000B2485"/>
    <w:rsid w:val="000B2760"/>
    <w:rsid w:val="000C213E"/>
    <w:rsid w:val="000C38F3"/>
    <w:rsid w:val="000C5625"/>
    <w:rsid w:val="000C5E09"/>
    <w:rsid w:val="000D17C5"/>
    <w:rsid w:val="000D6FE7"/>
    <w:rsid w:val="000D7203"/>
    <w:rsid w:val="000D7CFF"/>
    <w:rsid w:val="000E685F"/>
    <w:rsid w:val="000F07F7"/>
    <w:rsid w:val="00103075"/>
    <w:rsid w:val="001048D9"/>
    <w:rsid w:val="00104A0B"/>
    <w:rsid w:val="00107F60"/>
    <w:rsid w:val="00113E7F"/>
    <w:rsid w:val="00116E2B"/>
    <w:rsid w:val="00120C6F"/>
    <w:rsid w:val="00120F72"/>
    <w:rsid w:val="00123E77"/>
    <w:rsid w:val="0013603B"/>
    <w:rsid w:val="00136807"/>
    <w:rsid w:val="001440F6"/>
    <w:rsid w:val="001452F2"/>
    <w:rsid w:val="001465B5"/>
    <w:rsid w:val="00155325"/>
    <w:rsid w:val="001572CF"/>
    <w:rsid w:val="001606AB"/>
    <w:rsid w:val="00161BF7"/>
    <w:rsid w:val="00164027"/>
    <w:rsid w:val="00165365"/>
    <w:rsid w:val="001705D8"/>
    <w:rsid w:val="00170F10"/>
    <w:rsid w:val="001722C5"/>
    <w:rsid w:val="00176E91"/>
    <w:rsid w:val="00177304"/>
    <w:rsid w:val="001853BE"/>
    <w:rsid w:val="001931E1"/>
    <w:rsid w:val="0019419D"/>
    <w:rsid w:val="001A0FC6"/>
    <w:rsid w:val="001A1D47"/>
    <w:rsid w:val="001A613C"/>
    <w:rsid w:val="001A7BB5"/>
    <w:rsid w:val="001B0D30"/>
    <w:rsid w:val="001B0D62"/>
    <w:rsid w:val="001B2949"/>
    <w:rsid w:val="001B4243"/>
    <w:rsid w:val="001B4355"/>
    <w:rsid w:val="001B4E96"/>
    <w:rsid w:val="001B7B3F"/>
    <w:rsid w:val="001C2ED3"/>
    <w:rsid w:val="001D316D"/>
    <w:rsid w:val="001D5A2C"/>
    <w:rsid w:val="001D6CCF"/>
    <w:rsid w:val="001D6D33"/>
    <w:rsid w:val="001D7E13"/>
    <w:rsid w:val="001E28F2"/>
    <w:rsid w:val="001E30D8"/>
    <w:rsid w:val="001F5533"/>
    <w:rsid w:val="002024F2"/>
    <w:rsid w:val="0020252C"/>
    <w:rsid w:val="00206774"/>
    <w:rsid w:val="00213967"/>
    <w:rsid w:val="00213F44"/>
    <w:rsid w:val="0021421F"/>
    <w:rsid w:val="00217C77"/>
    <w:rsid w:val="00222A41"/>
    <w:rsid w:val="002254D5"/>
    <w:rsid w:val="00226D8B"/>
    <w:rsid w:val="00240EB4"/>
    <w:rsid w:val="00241249"/>
    <w:rsid w:val="00243950"/>
    <w:rsid w:val="002450EE"/>
    <w:rsid w:val="00245BD2"/>
    <w:rsid w:val="002501C7"/>
    <w:rsid w:val="00252F8C"/>
    <w:rsid w:val="00254FA9"/>
    <w:rsid w:val="002615AC"/>
    <w:rsid w:val="00270AB1"/>
    <w:rsid w:val="002718D1"/>
    <w:rsid w:val="00276327"/>
    <w:rsid w:val="00281445"/>
    <w:rsid w:val="00281FE8"/>
    <w:rsid w:val="00283731"/>
    <w:rsid w:val="00292D2C"/>
    <w:rsid w:val="002A057E"/>
    <w:rsid w:val="002A21ED"/>
    <w:rsid w:val="002A6F8F"/>
    <w:rsid w:val="002A7B6D"/>
    <w:rsid w:val="002B396D"/>
    <w:rsid w:val="002B5837"/>
    <w:rsid w:val="002B6FB3"/>
    <w:rsid w:val="002C2A44"/>
    <w:rsid w:val="002C50C4"/>
    <w:rsid w:val="002C6566"/>
    <w:rsid w:val="002C72FF"/>
    <w:rsid w:val="002D1138"/>
    <w:rsid w:val="002D2048"/>
    <w:rsid w:val="002D67A8"/>
    <w:rsid w:val="002E604A"/>
    <w:rsid w:val="002F1F91"/>
    <w:rsid w:val="002F6E23"/>
    <w:rsid w:val="003043B0"/>
    <w:rsid w:val="00304B31"/>
    <w:rsid w:val="003106FB"/>
    <w:rsid w:val="003154B1"/>
    <w:rsid w:val="00315514"/>
    <w:rsid w:val="00317775"/>
    <w:rsid w:val="00320A45"/>
    <w:rsid w:val="003252B5"/>
    <w:rsid w:val="00325894"/>
    <w:rsid w:val="00330FDD"/>
    <w:rsid w:val="00342FAA"/>
    <w:rsid w:val="003573F9"/>
    <w:rsid w:val="00357B69"/>
    <w:rsid w:val="00360A99"/>
    <w:rsid w:val="00361210"/>
    <w:rsid w:val="00362B51"/>
    <w:rsid w:val="00364EC3"/>
    <w:rsid w:val="00367B9F"/>
    <w:rsid w:val="00370CB8"/>
    <w:rsid w:val="003843D1"/>
    <w:rsid w:val="0038512E"/>
    <w:rsid w:val="003864DE"/>
    <w:rsid w:val="00390151"/>
    <w:rsid w:val="00390671"/>
    <w:rsid w:val="00392387"/>
    <w:rsid w:val="00396479"/>
    <w:rsid w:val="003A213F"/>
    <w:rsid w:val="003B18B6"/>
    <w:rsid w:val="003B5126"/>
    <w:rsid w:val="003B5A47"/>
    <w:rsid w:val="003B5C92"/>
    <w:rsid w:val="003B6EB0"/>
    <w:rsid w:val="003C1A91"/>
    <w:rsid w:val="003C2604"/>
    <w:rsid w:val="003C7188"/>
    <w:rsid w:val="003C7BFD"/>
    <w:rsid w:val="003D4EE9"/>
    <w:rsid w:val="003E0477"/>
    <w:rsid w:val="003E4447"/>
    <w:rsid w:val="003E4DE9"/>
    <w:rsid w:val="003E6016"/>
    <w:rsid w:val="003E74C1"/>
    <w:rsid w:val="003E7A3B"/>
    <w:rsid w:val="003E7AA1"/>
    <w:rsid w:val="003F4437"/>
    <w:rsid w:val="003F5AE7"/>
    <w:rsid w:val="004028B5"/>
    <w:rsid w:val="004032B9"/>
    <w:rsid w:val="0041061C"/>
    <w:rsid w:val="004113D6"/>
    <w:rsid w:val="00413F58"/>
    <w:rsid w:val="0042293F"/>
    <w:rsid w:val="00426D1E"/>
    <w:rsid w:val="004305B1"/>
    <w:rsid w:val="00430D2A"/>
    <w:rsid w:val="00433FF9"/>
    <w:rsid w:val="00447BC4"/>
    <w:rsid w:val="00452B6C"/>
    <w:rsid w:val="00453C11"/>
    <w:rsid w:val="00454AD4"/>
    <w:rsid w:val="00462577"/>
    <w:rsid w:val="00473BB8"/>
    <w:rsid w:val="0047466A"/>
    <w:rsid w:val="0047479C"/>
    <w:rsid w:val="00476D53"/>
    <w:rsid w:val="004802EA"/>
    <w:rsid w:val="0048049E"/>
    <w:rsid w:val="00480938"/>
    <w:rsid w:val="004839D8"/>
    <w:rsid w:val="00483F1B"/>
    <w:rsid w:val="00493888"/>
    <w:rsid w:val="00495234"/>
    <w:rsid w:val="004954E7"/>
    <w:rsid w:val="004963F6"/>
    <w:rsid w:val="004A28B6"/>
    <w:rsid w:val="004A4DA4"/>
    <w:rsid w:val="004A5115"/>
    <w:rsid w:val="004A5D27"/>
    <w:rsid w:val="004B0BEE"/>
    <w:rsid w:val="004B2778"/>
    <w:rsid w:val="004B557D"/>
    <w:rsid w:val="004B6A27"/>
    <w:rsid w:val="004C10E1"/>
    <w:rsid w:val="004C3B49"/>
    <w:rsid w:val="004C61AF"/>
    <w:rsid w:val="004C7B88"/>
    <w:rsid w:val="004D29E7"/>
    <w:rsid w:val="004D44C2"/>
    <w:rsid w:val="004D4A8F"/>
    <w:rsid w:val="004E469E"/>
    <w:rsid w:val="004E61D2"/>
    <w:rsid w:val="004F685D"/>
    <w:rsid w:val="004F7168"/>
    <w:rsid w:val="005104B3"/>
    <w:rsid w:val="00510F64"/>
    <w:rsid w:val="00516389"/>
    <w:rsid w:val="005165DB"/>
    <w:rsid w:val="00516D75"/>
    <w:rsid w:val="005173A9"/>
    <w:rsid w:val="0051778B"/>
    <w:rsid w:val="005206EC"/>
    <w:rsid w:val="005303F9"/>
    <w:rsid w:val="0053072B"/>
    <w:rsid w:val="005317CF"/>
    <w:rsid w:val="00532D98"/>
    <w:rsid w:val="005360D9"/>
    <w:rsid w:val="00536A5B"/>
    <w:rsid w:val="00537C01"/>
    <w:rsid w:val="005405B2"/>
    <w:rsid w:val="00541279"/>
    <w:rsid w:val="0054199F"/>
    <w:rsid w:val="00544D83"/>
    <w:rsid w:val="0055049A"/>
    <w:rsid w:val="00551530"/>
    <w:rsid w:val="0055570F"/>
    <w:rsid w:val="005577C6"/>
    <w:rsid w:val="005632EA"/>
    <w:rsid w:val="00563C31"/>
    <w:rsid w:val="0056509A"/>
    <w:rsid w:val="00566DE9"/>
    <w:rsid w:val="0057216B"/>
    <w:rsid w:val="005727D6"/>
    <w:rsid w:val="00580AFE"/>
    <w:rsid w:val="00583422"/>
    <w:rsid w:val="0058497F"/>
    <w:rsid w:val="00586E64"/>
    <w:rsid w:val="00592DBD"/>
    <w:rsid w:val="005A3CC2"/>
    <w:rsid w:val="005A565E"/>
    <w:rsid w:val="005B0CC7"/>
    <w:rsid w:val="005B7570"/>
    <w:rsid w:val="005C462F"/>
    <w:rsid w:val="005C5ADF"/>
    <w:rsid w:val="005C6D9A"/>
    <w:rsid w:val="005C771D"/>
    <w:rsid w:val="005C7BBF"/>
    <w:rsid w:val="005D39D4"/>
    <w:rsid w:val="005E3C84"/>
    <w:rsid w:val="005E3EDD"/>
    <w:rsid w:val="005F0BA7"/>
    <w:rsid w:val="005F0FA7"/>
    <w:rsid w:val="005F1975"/>
    <w:rsid w:val="00602163"/>
    <w:rsid w:val="0060303D"/>
    <w:rsid w:val="006049B0"/>
    <w:rsid w:val="0061134C"/>
    <w:rsid w:val="00620B85"/>
    <w:rsid w:val="006226E6"/>
    <w:rsid w:val="00624765"/>
    <w:rsid w:val="00630190"/>
    <w:rsid w:val="00631384"/>
    <w:rsid w:val="006351DE"/>
    <w:rsid w:val="006355B6"/>
    <w:rsid w:val="00636E8B"/>
    <w:rsid w:val="00637477"/>
    <w:rsid w:val="00637601"/>
    <w:rsid w:val="00640E94"/>
    <w:rsid w:val="00641622"/>
    <w:rsid w:val="00643562"/>
    <w:rsid w:val="00644873"/>
    <w:rsid w:val="0064528E"/>
    <w:rsid w:val="00650AB3"/>
    <w:rsid w:val="00651768"/>
    <w:rsid w:val="0065467E"/>
    <w:rsid w:val="006577A3"/>
    <w:rsid w:val="0065790E"/>
    <w:rsid w:val="00657B3D"/>
    <w:rsid w:val="00657D26"/>
    <w:rsid w:val="00662966"/>
    <w:rsid w:val="00663166"/>
    <w:rsid w:val="006634F7"/>
    <w:rsid w:val="0066540F"/>
    <w:rsid w:val="00673284"/>
    <w:rsid w:val="006765A0"/>
    <w:rsid w:val="006774CC"/>
    <w:rsid w:val="00680080"/>
    <w:rsid w:val="006810DA"/>
    <w:rsid w:val="00682892"/>
    <w:rsid w:val="00683351"/>
    <w:rsid w:val="006846E6"/>
    <w:rsid w:val="006860EC"/>
    <w:rsid w:val="00687A71"/>
    <w:rsid w:val="00691717"/>
    <w:rsid w:val="00695302"/>
    <w:rsid w:val="00696EB0"/>
    <w:rsid w:val="006A6C23"/>
    <w:rsid w:val="006A7B21"/>
    <w:rsid w:val="006B00EF"/>
    <w:rsid w:val="006C2E8E"/>
    <w:rsid w:val="006C5DCE"/>
    <w:rsid w:val="006C70D5"/>
    <w:rsid w:val="006D7298"/>
    <w:rsid w:val="006E06E8"/>
    <w:rsid w:val="006E5A5F"/>
    <w:rsid w:val="006F0FBB"/>
    <w:rsid w:val="006F1FCB"/>
    <w:rsid w:val="006F7FDF"/>
    <w:rsid w:val="007033A1"/>
    <w:rsid w:val="00705561"/>
    <w:rsid w:val="00713E97"/>
    <w:rsid w:val="0071670C"/>
    <w:rsid w:val="00722C04"/>
    <w:rsid w:val="00723715"/>
    <w:rsid w:val="0072427B"/>
    <w:rsid w:val="0072462A"/>
    <w:rsid w:val="00732B23"/>
    <w:rsid w:val="00732F91"/>
    <w:rsid w:val="00733841"/>
    <w:rsid w:val="00735508"/>
    <w:rsid w:val="00737747"/>
    <w:rsid w:val="00737F1F"/>
    <w:rsid w:val="007455C5"/>
    <w:rsid w:val="00754556"/>
    <w:rsid w:val="00755EB7"/>
    <w:rsid w:val="00756824"/>
    <w:rsid w:val="00757DE9"/>
    <w:rsid w:val="00770C4D"/>
    <w:rsid w:val="00773E57"/>
    <w:rsid w:val="00774FB6"/>
    <w:rsid w:val="00775288"/>
    <w:rsid w:val="00780BB0"/>
    <w:rsid w:val="007844D8"/>
    <w:rsid w:val="00791879"/>
    <w:rsid w:val="00794705"/>
    <w:rsid w:val="007A2598"/>
    <w:rsid w:val="007A365D"/>
    <w:rsid w:val="007B5A6B"/>
    <w:rsid w:val="007B772E"/>
    <w:rsid w:val="007C319B"/>
    <w:rsid w:val="007C7A27"/>
    <w:rsid w:val="007D3A25"/>
    <w:rsid w:val="007D3B0A"/>
    <w:rsid w:val="007D444E"/>
    <w:rsid w:val="007D6790"/>
    <w:rsid w:val="007D7DAF"/>
    <w:rsid w:val="00804196"/>
    <w:rsid w:val="008041A5"/>
    <w:rsid w:val="008050FD"/>
    <w:rsid w:val="00810F69"/>
    <w:rsid w:val="00811BCB"/>
    <w:rsid w:val="008120AD"/>
    <w:rsid w:val="00823E10"/>
    <w:rsid w:val="008273DA"/>
    <w:rsid w:val="008319D5"/>
    <w:rsid w:val="00835C98"/>
    <w:rsid w:val="00836ABE"/>
    <w:rsid w:val="00837BBE"/>
    <w:rsid w:val="00840422"/>
    <w:rsid w:val="00841BCF"/>
    <w:rsid w:val="0084325C"/>
    <w:rsid w:val="0084333D"/>
    <w:rsid w:val="00845D3A"/>
    <w:rsid w:val="008507D9"/>
    <w:rsid w:val="0085324A"/>
    <w:rsid w:val="00855B38"/>
    <w:rsid w:val="008604C3"/>
    <w:rsid w:val="00863270"/>
    <w:rsid w:val="00863B09"/>
    <w:rsid w:val="0086520F"/>
    <w:rsid w:val="00866039"/>
    <w:rsid w:val="00872C13"/>
    <w:rsid w:val="00873CDB"/>
    <w:rsid w:val="008759CB"/>
    <w:rsid w:val="00876F3E"/>
    <w:rsid w:val="00876F40"/>
    <w:rsid w:val="008926C5"/>
    <w:rsid w:val="00892CCA"/>
    <w:rsid w:val="00894233"/>
    <w:rsid w:val="008947BA"/>
    <w:rsid w:val="00894D7D"/>
    <w:rsid w:val="008A3166"/>
    <w:rsid w:val="008B1E2E"/>
    <w:rsid w:val="008B6726"/>
    <w:rsid w:val="008D08A1"/>
    <w:rsid w:val="008D148B"/>
    <w:rsid w:val="008D3A32"/>
    <w:rsid w:val="008D5CB0"/>
    <w:rsid w:val="008D7048"/>
    <w:rsid w:val="008E127D"/>
    <w:rsid w:val="008E31A9"/>
    <w:rsid w:val="008E4AA2"/>
    <w:rsid w:val="008F6569"/>
    <w:rsid w:val="00900965"/>
    <w:rsid w:val="00911E0F"/>
    <w:rsid w:val="00916255"/>
    <w:rsid w:val="009258E2"/>
    <w:rsid w:val="00926AAF"/>
    <w:rsid w:val="009323E8"/>
    <w:rsid w:val="009362AF"/>
    <w:rsid w:val="00936ED2"/>
    <w:rsid w:val="0094542F"/>
    <w:rsid w:val="00945C55"/>
    <w:rsid w:val="00953976"/>
    <w:rsid w:val="0095480E"/>
    <w:rsid w:val="00960047"/>
    <w:rsid w:val="00962FCD"/>
    <w:rsid w:val="00963FBB"/>
    <w:rsid w:val="00965BD6"/>
    <w:rsid w:val="009717D9"/>
    <w:rsid w:val="00977A31"/>
    <w:rsid w:val="00981F05"/>
    <w:rsid w:val="00982DE6"/>
    <w:rsid w:val="00990DC0"/>
    <w:rsid w:val="00990F26"/>
    <w:rsid w:val="0099231A"/>
    <w:rsid w:val="00994B5A"/>
    <w:rsid w:val="009A0736"/>
    <w:rsid w:val="009B0ED9"/>
    <w:rsid w:val="009B3214"/>
    <w:rsid w:val="009B4B3B"/>
    <w:rsid w:val="009B5657"/>
    <w:rsid w:val="009C0973"/>
    <w:rsid w:val="009C1897"/>
    <w:rsid w:val="009C5DE9"/>
    <w:rsid w:val="009C76EC"/>
    <w:rsid w:val="009D1EFF"/>
    <w:rsid w:val="009E178C"/>
    <w:rsid w:val="009E19D8"/>
    <w:rsid w:val="009E246F"/>
    <w:rsid w:val="009F3676"/>
    <w:rsid w:val="009F48CF"/>
    <w:rsid w:val="00A03DF5"/>
    <w:rsid w:val="00A040F4"/>
    <w:rsid w:val="00A06341"/>
    <w:rsid w:val="00A07D4C"/>
    <w:rsid w:val="00A10A97"/>
    <w:rsid w:val="00A279A6"/>
    <w:rsid w:val="00A3338D"/>
    <w:rsid w:val="00A340E8"/>
    <w:rsid w:val="00A37BA3"/>
    <w:rsid w:val="00A42A3F"/>
    <w:rsid w:val="00A42D05"/>
    <w:rsid w:val="00A4738D"/>
    <w:rsid w:val="00A476A6"/>
    <w:rsid w:val="00A54963"/>
    <w:rsid w:val="00A5612D"/>
    <w:rsid w:val="00A571C1"/>
    <w:rsid w:val="00A61CE5"/>
    <w:rsid w:val="00A62A63"/>
    <w:rsid w:val="00A666AC"/>
    <w:rsid w:val="00A75688"/>
    <w:rsid w:val="00A81C43"/>
    <w:rsid w:val="00A829D3"/>
    <w:rsid w:val="00A869C6"/>
    <w:rsid w:val="00A86DF8"/>
    <w:rsid w:val="00A96E8A"/>
    <w:rsid w:val="00AB3553"/>
    <w:rsid w:val="00AD2054"/>
    <w:rsid w:val="00AD25B3"/>
    <w:rsid w:val="00AD2D92"/>
    <w:rsid w:val="00AD4498"/>
    <w:rsid w:val="00AD4724"/>
    <w:rsid w:val="00AD57DF"/>
    <w:rsid w:val="00AE1B40"/>
    <w:rsid w:val="00AE34D7"/>
    <w:rsid w:val="00AE38D4"/>
    <w:rsid w:val="00AF252D"/>
    <w:rsid w:val="00AF398F"/>
    <w:rsid w:val="00AF6398"/>
    <w:rsid w:val="00B01688"/>
    <w:rsid w:val="00B033BC"/>
    <w:rsid w:val="00B03670"/>
    <w:rsid w:val="00B0761A"/>
    <w:rsid w:val="00B12080"/>
    <w:rsid w:val="00B128B6"/>
    <w:rsid w:val="00B153FB"/>
    <w:rsid w:val="00B1594D"/>
    <w:rsid w:val="00B17E82"/>
    <w:rsid w:val="00B246CD"/>
    <w:rsid w:val="00B307E4"/>
    <w:rsid w:val="00B32401"/>
    <w:rsid w:val="00B42F29"/>
    <w:rsid w:val="00B4492D"/>
    <w:rsid w:val="00B464C5"/>
    <w:rsid w:val="00B476AA"/>
    <w:rsid w:val="00B507D8"/>
    <w:rsid w:val="00B5479C"/>
    <w:rsid w:val="00B56581"/>
    <w:rsid w:val="00B6089E"/>
    <w:rsid w:val="00B6193D"/>
    <w:rsid w:val="00B645C6"/>
    <w:rsid w:val="00B67D59"/>
    <w:rsid w:val="00B70B19"/>
    <w:rsid w:val="00B81141"/>
    <w:rsid w:val="00B845E5"/>
    <w:rsid w:val="00B869EC"/>
    <w:rsid w:val="00B87CEA"/>
    <w:rsid w:val="00B91A1C"/>
    <w:rsid w:val="00B94DB2"/>
    <w:rsid w:val="00B94E30"/>
    <w:rsid w:val="00BA246F"/>
    <w:rsid w:val="00BB5BBA"/>
    <w:rsid w:val="00BC1417"/>
    <w:rsid w:val="00BC6113"/>
    <w:rsid w:val="00BC612A"/>
    <w:rsid w:val="00BD11BF"/>
    <w:rsid w:val="00BD27D2"/>
    <w:rsid w:val="00BE115D"/>
    <w:rsid w:val="00BE339D"/>
    <w:rsid w:val="00BE4255"/>
    <w:rsid w:val="00BF0623"/>
    <w:rsid w:val="00BF1584"/>
    <w:rsid w:val="00BF18A4"/>
    <w:rsid w:val="00BF299A"/>
    <w:rsid w:val="00BF4752"/>
    <w:rsid w:val="00BF6D70"/>
    <w:rsid w:val="00C04C83"/>
    <w:rsid w:val="00C124EA"/>
    <w:rsid w:val="00C132CB"/>
    <w:rsid w:val="00C15F4B"/>
    <w:rsid w:val="00C16F83"/>
    <w:rsid w:val="00C21357"/>
    <w:rsid w:val="00C2515E"/>
    <w:rsid w:val="00C30ED7"/>
    <w:rsid w:val="00C31A64"/>
    <w:rsid w:val="00C37216"/>
    <w:rsid w:val="00C430C0"/>
    <w:rsid w:val="00C4379B"/>
    <w:rsid w:val="00C54DC1"/>
    <w:rsid w:val="00C56773"/>
    <w:rsid w:val="00C60064"/>
    <w:rsid w:val="00C72A32"/>
    <w:rsid w:val="00C76439"/>
    <w:rsid w:val="00C80DDC"/>
    <w:rsid w:val="00C85157"/>
    <w:rsid w:val="00C87353"/>
    <w:rsid w:val="00C87FE4"/>
    <w:rsid w:val="00C918D7"/>
    <w:rsid w:val="00C91B95"/>
    <w:rsid w:val="00C92137"/>
    <w:rsid w:val="00C9405B"/>
    <w:rsid w:val="00C96BFC"/>
    <w:rsid w:val="00C97723"/>
    <w:rsid w:val="00CA0213"/>
    <w:rsid w:val="00CA35EC"/>
    <w:rsid w:val="00CB041C"/>
    <w:rsid w:val="00CB3647"/>
    <w:rsid w:val="00CC4DD3"/>
    <w:rsid w:val="00CD2898"/>
    <w:rsid w:val="00CD2A34"/>
    <w:rsid w:val="00CD3DAF"/>
    <w:rsid w:val="00CD69F1"/>
    <w:rsid w:val="00CD6E36"/>
    <w:rsid w:val="00CE57BB"/>
    <w:rsid w:val="00CE5ED8"/>
    <w:rsid w:val="00CE60D6"/>
    <w:rsid w:val="00CF6183"/>
    <w:rsid w:val="00D01F95"/>
    <w:rsid w:val="00D02D58"/>
    <w:rsid w:val="00D02FE7"/>
    <w:rsid w:val="00D03310"/>
    <w:rsid w:val="00D04859"/>
    <w:rsid w:val="00D079ED"/>
    <w:rsid w:val="00D10217"/>
    <w:rsid w:val="00D1061E"/>
    <w:rsid w:val="00D12A66"/>
    <w:rsid w:val="00D1581B"/>
    <w:rsid w:val="00D22481"/>
    <w:rsid w:val="00D30287"/>
    <w:rsid w:val="00D3181B"/>
    <w:rsid w:val="00D358E4"/>
    <w:rsid w:val="00D5565E"/>
    <w:rsid w:val="00D56831"/>
    <w:rsid w:val="00D573A3"/>
    <w:rsid w:val="00D57C27"/>
    <w:rsid w:val="00D61851"/>
    <w:rsid w:val="00D65320"/>
    <w:rsid w:val="00D75136"/>
    <w:rsid w:val="00D7554E"/>
    <w:rsid w:val="00D76525"/>
    <w:rsid w:val="00D779BE"/>
    <w:rsid w:val="00D8026A"/>
    <w:rsid w:val="00D83C9C"/>
    <w:rsid w:val="00D858A2"/>
    <w:rsid w:val="00D86964"/>
    <w:rsid w:val="00D87DC2"/>
    <w:rsid w:val="00D90771"/>
    <w:rsid w:val="00D967CD"/>
    <w:rsid w:val="00D96AF8"/>
    <w:rsid w:val="00D97328"/>
    <w:rsid w:val="00DA2BE1"/>
    <w:rsid w:val="00DA596E"/>
    <w:rsid w:val="00DA6A04"/>
    <w:rsid w:val="00DA794C"/>
    <w:rsid w:val="00DB0B2A"/>
    <w:rsid w:val="00DB1A12"/>
    <w:rsid w:val="00DB2F23"/>
    <w:rsid w:val="00DB50CA"/>
    <w:rsid w:val="00DC2F24"/>
    <w:rsid w:val="00DC3E3F"/>
    <w:rsid w:val="00DC4C29"/>
    <w:rsid w:val="00DD0AF4"/>
    <w:rsid w:val="00DD15D0"/>
    <w:rsid w:val="00DD70DB"/>
    <w:rsid w:val="00DE0511"/>
    <w:rsid w:val="00DE595A"/>
    <w:rsid w:val="00DE76EA"/>
    <w:rsid w:val="00DF4383"/>
    <w:rsid w:val="00DF5542"/>
    <w:rsid w:val="00DF61D7"/>
    <w:rsid w:val="00DF6E41"/>
    <w:rsid w:val="00DF702B"/>
    <w:rsid w:val="00E014D4"/>
    <w:rsid w:val="00E0468B"/>
    <w:rsid w:val="00E1047C"/>
    <w:rsid w:val="00E107C6"/>
    <w:rsid w:val="00E10CD9"/>
    <w:rsid w:val="00E20D6B"/>
    <w:rsid w:val="00E22194"/>
    <w:rsid w:val="00E22413"/>
    <w:rsid w:val="00E25C47"/>
    <w:rsid w:val="00E26ADA"/>
    <w:rsid w:val="00E27054"/>
    <w:rsid w:val="00E31630"/>
    <w:rsid w:val="00E32498"/>
    <w:rsid w:val="00E338FC"/>
    <w:rsid w:val="00E36121"/>
    <w:rsid w:val="00E40113"/>
    <w:rsid w:val="00E45FA7"/>
    <w:rsid w:val="00E53E57"/>
    <w:rsid w:val="00E53F66"/>
    <w:rsid w:val="00E56650"/>
    <w:rsid w:val="00E57300"/>
    <w:rsid w:val="00E64835"/>
    <w:rsid w:val="00E67173"/>
    <w:rsid w:val="00E674B7"/>
    <w:rsid w:val="00E7169B"/>
    <w:rsid w:val="00E8245D"/>
    <w:rsid w:val="00E82C86"/>
    <w:rsid w:val="00E93F3C"/>
    <w:rsid w:val="00E93F94"/>
    <w:rsid w:val="00E96842"/>
    <w:rsid w:val="00EA33C4"/>
    <w:rsid w:val="00EA371A"/>
    <w:rsid w:val="00EB3188"/>
    <w:rsid w:val="00EB421C"/>
    <w:rsid w:val="00EB5957"/>
    <w:rsid w:val="00EC5626"/>
    <w:rsid w:val="00ED1EA0"/>
    <w:rsid w:val="00ED6B77"/>
    <w:rsid w:val="00EE24FF"/>
    <w:rsid w:val="00EE562B"/>
    <w:rsid w:val="00EE60E2"/>
    <w:rsid w:val="00EE7C39"/>
    <w:rsid w:val="00EF095A"/>
    <w:rsid w:val="00EF3224"/>
    <w:rsid w:val="00EF63F2"/>
    <w:rsid w:val="00F01C18"/>
    <w:rsid w:val="00F132B3"/>
    <w:rsid w:val="00F158F4"/>
    <w:rsid w:val="00F22A1B"/>
    <w:rsid w:val="00F23106"/>
    <w:rsid w:val="00F25A46"/>
    <w:rsid w:val="00F31FA4"/>
    <w:rsid w:val="00F35BBB"/>
    <w:rsid w:val="00F35D5B"/>
    <w:rsid w:val="00F45CD9"/>
    <w:rsid w:val="00F55740"/>
    <w:rsid w:val="00F6091A"/>
    <w:rsid w:val="00F60B50"/>
    <w:rsid w:val="00F621D9"/>
    <w:rsid w:val="00F62C64"/>
    <w:rsid w:val="00F63F52"/>
    <w:rsid w:val="00F7152A"/>
    <w:rsid w:val="00F723F9"/>
    <w:rsid w:val="00F75BA5"/>
    <w:rsid w:val="00F7773A"/>
    <w:rsid w:val="00F80F39"/>
    <w:rsid w:val="00F8313B"/>
    <w:rsid w:val="00F8474D"/>
    <w:rsid w:val="00F85314"/>
    <w:rsid w:val="00F869D2"/>
    <w:rsid w:val="00FA4441"/>
    <w:rsid w:val="00FA51FD"/>
    <w:rsid w:val="00FA6072"/>
    <w:rsid w:val="00FA6833"/>
    <w:rsid w:val="00FB0E67"/>
    <w:rsid w:val="00FB12D0"/>
    <w:rsid w:val="00FB2B71"/>
    <w:rsid w:val="00FB43DC"/>
    <w:rsid w:val="00FB514F"/>
    <w:rsid w:val="00FB554C"/>
    <w:rsid w:val="00FB7006"/>
    <w:rsid w:val="00FB7EEE"/>
    <w:rsid w:val="00FC13B1"/>
    <w:rsid w:val="00FC2682"/>
    <w:rsid w:val="00FC49F2"/>
    <w:rsid w:val="00FD59C1"/>
    <w:rsid w:val="00FD6164"/>
    <w:rsid w:val="00FD77BE"/>
    <w:rsid w:val="00FE02BE"/>
    <w:rsid w:val="00FE53F1"/>
    <w:rsid w:val="00FF008B"/>
    <w:rsid w:val="00FF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AB77"/>
  <w15:docId w15:val="{0B61B112-185C-4E47-9F59-AFDF9B9A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E9"/>
    <w:pPr>
      <w:spacing w:after="200" w:line="276" w:lineRule="auto"/>
    </w:pPr>
    <w:rPr>
      <w:sz w:val="22"/>
      <w:szCs w:val="22"/>
      <w:lang w:eastAsia="en-US"/>
    </w:rPr>
  </w:style>
  <w:style w:type="paragraph" w:styleId="1">
    <w:name w:val="heading 1"/>
    <w:basedOn w:val="a"/>
    <w:link w:val="10"/>
    <w:uiPriority w:val="9"/>
    <w:qFormat/>
    <w:rsid w:val="000D17C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17730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E53E57"/>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0D17C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5DCE"/>
    <w:rPr>
      <w:color w:val="1A3DC1"/>
      <w:sz w:val="24"/>
      <w:szCs w:val="24"/>
      <w:u w:val="single"/>
    </w:rPr>
  </w:style>
  <w:style w:type="character" w:customStyle="1" w:styleId="10">
    <w:name w:val="Заголовок 1 Знак"/>
    <w:basedOn w:val="a0"/>
    <w:link w:val="1"/>
    <w:uiPriority w:val="9"/>
    <w:rsid w:val="000D17C5"/>
    <w:rPr>
      <w:rFonts w:ascii="Times New Roman" w:eastAsia="Times New Roman" w:hAnsi="Times New Roman"/>
      <w:b/>
      <w:bCs/>
      <w:kern w:val="36"/>
      <w:sz w:val="48"/>
      <w:szCs w:val="48"/>
    </w:rPr>
  </w:style>
  <w:style w:type="character" w:customStyle="1" w:styleId="40">
    <w:name w:val="Заголовок 4 Знак"/>
    <w:basedOn w:val="a0"/>
    <w:link w:val="4"/>
    <w:uiPriority w:val="9"/>
    <w:rsid w:val="000D17C5"/>
    <w:rPr>
      <w:rFonts w:ascii="Times New Roman" w:eastAsia="Times New Roman" w:hAnsi="Times New Roman"/>
      <w:b/>
      <w:bCs/>
      <w:sz w:val="24"/>
      <w:szCs w:val="24"/>
    </w:rPr>
  </w:style>
  <w:style w:type="character" w:customStyle="1" w:styleId="cdday">
    <w:name w:val="cd_day"/>
    <w:basedOn w:val="a0"/>
    <w:rsid w:val="000D17C5"/>
  </w:style>
  <w:style w:type="character" w:customStyle="1" w:styleId="cdyear">
    <w:name w:val="cd_year"/>
    <w:basedOn w:val="a0"/>
    <w:rsid w:val="000D17C5"/>
  </w:style>
  <w:style w:type="character" w:customStyle="1" w:styleId="cdmonth">
    <w:name w:val="cd_month"/>
    <w:basedOn w:val="a0"/>
    <w:rsid w:val="000D17C5"/>
  </w:style>
  <w:style w:type="paragraph" w:styleId="a4">
    <w:name w:val="Normal (Web)"/>
    <w:basedOn w:val="a"/>
    <w:uiPriority w:val="99"/>
    <w:unhideWhenUsed/>
    <w:rsid w:val="000D17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
    <w:name w:val="sub"/>
    <w:basedOn w:val="a0"/>
    <w:rsid w:val="000D17C5"/>
  </w:style>
  <w:style w:type="character" w:styleId="a5">
    <w:name w:val="Strong"/>
    <w:basedOn w:val="a0"/>
    <w:uiPriority w:val="22"/>
    <w:qFormat/>
    <w:rsid w:val="000D17C5"/>
    <w:rPr>
      <w:b/>
      <w:bCs/>
    </w:rPr>
  </w:style>
  <w:style w:type="character" w:styleId="a6">
    <w:name w:val="Emphasis"/>
    <w:basedOn w:val="a0"/>
    <w:uiPriority w:val="20"/>
    <w:qFormat/>
    <w:rsid w:val="000D17C5"/>
    <w:rPr>
      <w:i/>
      <w:iCs/>
    </w:rPr>
  </w:style>
  <w:style w:type="character" w:customStyle="1" w:styleId="tdap">
    <w:name w:val="tdap"/>
    <w:basedOn w:val="a0"/>
    <w:rsid w:val="0020252C"/>
  </w:style>
  <w:style w:type="character" w:customStyle="1" w:styleId="20">
    <w:name w:val="Заголовок 2 Знак"/>
    <w:basedOn w:val="a0"/>
    <w:link w:val="2"/>
    <w:uiPriority w:val="9"/>
    <w:semiHidden/>
    <w:rsid w:val="00177304"/>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E53E57"/>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8078">
      <w:bodyDiv w:val="1"/>
      <w:marLeft w:val="0"/>
      <w:marRight w:val="0"/>
      <w:marTop w:val="0"/>
      <w:marBottom w:val="0"/>
      <w:divBdr>
        <w:top w:val="none" w:sz="0" w:space="0" w:color="auto"/>
        <w:left w:val="none" w:sz="0" w:space="0" w:color="auto"/>
        <w:bottom w:val="none" w:sz="0" w:space="0" w:color="auto"/>
        <w:right w:val="none" w:sz="0" w:space="0" w:color="auto"/>
      </w:divBdr>
    </w:div>
    <w:div w:id="487870709">
      <w:bodyDiv w:val="1"/>
      <w:marLeft w:val="0"/>
      <w:marRight w:val="0"/>
      <w:marTop w:val="0"/>
      <w:marBottom w:val="0"/>
      <w:divBdr>
        <w:top w:val="none" w:sz="0" w:space="0" w:color="auto"/>
        <w:left w:val="none" w:sz="0" w:space="0" w:color="auto"/>
        <w:bottom w:val="none" w:sz="0" w:space="0" w:color="auto"/>
        <w:right w:val="none" w:sz="0" w:space="0" w:color="auto"/>
      </w:divBdr>
    </w:div>
    <w:div w:id="988947481">
      <w:bodyDiv w:val="1"/>
      <w:marLeft w:val="0"/>
      <w:marRight w:val="0"/>
      <w:marTop w:val="0"/>
      <w:marBottom w:val="0"/>
      <w:divBdr>
        <w:top w:val="none" w:sz="0" w:space="0" w:color="auto"/>
        <w:left w:val="none" w:sz="0" w:space="0" w:color="auto"/>
        <w:bottom w:val="none" w:sz="0" w:space="0" w:color="auto"/>
        <w:right w:val="none" w:sz="0" w:space="0" w:color="auto"/>
      </w:divBdr>
      <w:divsChild>
        <w:div w:id="565529774">
          <w:marLeft w:val="0"/>
          <w:marRight w:val="0"/>
          <w:marTop w:val="0"/>
          <w:marBottom w:val="0"/>
          <w:divBdr>
            <w:top w:val="none" w:sz="0" w:space="0" w:color="auto"/>
            <w:left w:val="none" w:sz="0" w:space="0" w:color="auto"/>
            <w:bottom w:val="none" w:sz="0" w:space="0" w:color="auto"/>
            <w:right w:val="none" w:sz="0" w:space="0" w:color="auto"/>
          </w:divBdr>
          <w:divsChild>
            <w:div w:id="1400400547">
              <w:marLeft w:val="0"/>
              <w:marRight w:val="0"/>
              <w:marTop w:val="0"/>
              <w:marBottom w:val="0"/>
              <w:divBdr>
                <w:top w:val="none" w:sz="0" w:space="0" w:color="auto"/>
                <w:left w:val="none" w:sz="0" w:space="0" w:color="auto"/>
                <w:bottom w:val="none" w:sz="0" w:space="0" w:color="auto"/>
                <w:right w:val="none" w:sz="0" w:space="0" w:color="auto"/>
              </w:divBdr>
              <w:divsChild>
                <w:div w:id="1052802603">
                  <w:marLeft w:val="0"/>
                  <w:marRight w:val="0"/>
                  <w:marTop w:val="0"/>
                  <w:marBottom w:val="0"/>
                  <w:divBdr>
                    <w:top w:val="none" w:sz="0" w:space="0" w:color="auto"/>
                    <w:left w:val="none" w:sz="0" w:space="0" w:color="auto"/>
                    <w:bottom w:val="none" w:sz="0" w:space="0" w:color="auto"/>
                    <w:right w:val="none" w:sz="0" w:space="0" w:color="auto"/>
                  </w:divBdr>
                  <w:divsChild>
                    <w:div w:id="116072218">
                      <w:marLeft w:val="0"/>
                      <w:marRight w:val="0"/>
                      <w:marTop w:val="0"/>
                      <w:marBottom w:val="0"/>
                      <w:divBdr>
                        <w:top w:val="none" w:sz="0" w:space="0" w:color="auto"/>
                        <w:left w:val="none" w:sz="0" w:space="0" w:color="auto"/>
                        <w:bottom w:val="none" w:sz="0" w:space="0" w:color="auto"/>
                        <w:right w:val="none" w:sz="0" w:space="0" w:color="auto"/>
                      </w:divBdr>
                      <w:divsChild>
                        <w:div w:id="1107971414">
                          <w:marLeft w:val="0"/>
                          <w:marRight w:val="0"/>
                          <w:marTop w:val="0"/>
                          <w:marBottom w:val="0"/>
                          <w:divBdr>
                            <w:top w:val="none" w:sz="0" w:space="0" w:color="auto"/>
                            <w:left w:val="none" w:sz="0" w:space="0" w:color="auto"/>
                            <w:bottom w:val="none" w:sz="0" w:space="0" w:color="auto"/>
                            <w:right w:val="none" w:sz="0" w:space="0" w:color="auto"/>
                          </w:divBdr>
                          <w:divsChild>
                            <w:div w:id="1562056070">
                              <w:marLeft w:val="0"/>
                              <w:marRight w:val="0"/>
                              <w:marTop w:val="0"/>
                              <w:marBottom w:val="0"/>
                              <w:divBdr>
                                <w:top w:val="none" w:sz="0" w:space="0" w:color="auto"/>
                                <w:left w:val="none" w:sz="0" w:space="0" w:color="auto"/>
                                <w:bottom w:val="none" w:sz="0" w:space="0" w:color="auto"/>
                                <w:right w:val="none" w:sz="0" w:space="0" w:color="auto"/>
                              </w:divBdr>
                              <w:divsChild>
                                <w:div w:id="1000619562">
                                  <w:marLeft w:val="0"/>
                                  <w:marRight w:val="0"/>
                                  <w:marTop w:val="0"/>
                                  <w:marBottom w:val="0"/>
                                  <w:divBdr>
                                    <w:top w:val="none" w:sz="0" w:space="0" w:color="auto"/>
                                    <w:left w:val="none" w:sz="0" w:space="0" w:color="auto"/>
                                    <w:bottom w:val="none" w:sz="0" w:space="0" w:color="auto"/>
                                    <w:right w:val="none" w:sz="0" w:space="0" w:color="auto"/>
                                  </w:divBdr>
                                  <w:divsChild>
                                    <w:div w:id="1049525845">
                                      <w:marLeft w:val="0"/>
                                      <w:marRight w:val="0"/>
                                      <w:marTop w:val="0"/>
                                      <w:marBottom w:val="0"/>
                                      <w:divBdr>
                                        <w:top w:val="none" w:sz="0" w:space="0" w:color="auto"/>
                                        <w:left w:val="none" w:sz="0" w:space="0" w:color="auto"/>
                                        <w:bottom w:val="none" w:sz="0" w:space="0" w:color="auto"/>
                                        <w:right w:val="none" w:sz="0" w:space="0" w:color="auto"/>
                                      </w:divBdr>
                                      <w:divsChild>
                                        <w:div w:id="655260856">
                                          <w:marLeft w:val="0"/>
                                          <w:marRight w:val="0"/>
                                          <w:marTop w:val="0"/>
                                          <w:marBottom w:val="0"/>
                                          <w:divBdr>
                                            <w:top w:val="none" w:sz="0" w:space="0" w:color="auto"/>
                                            <w:left w:val="none" w:sz="0" w:space="0" w:color="auto"/>
                                            <w:bottom w:val="none" w:sz="0" w:space="0" w:color="auto"/>
                                            <w:right w:val="none" w:sz="0" w:space="0" w:color="auto"/>
                                          </w:divBdr>
                                          <w:divsChild>
                                            <w:div w:id="1842549806">
                                              <w:marLeft w:val="0"/>
                                              <w:marRight w:val="0"/>
                                              <w:marTop w:val="0"/>
                                              <w:marBottom w:val="0"/>
                                              <w:divBdr>
                                                <w:top w:val="none" w:sz="0" w:space="0" w:color="auto"/>
                                                <w:left w:val="none" w:sz="0" w:space="0" w:color="auto"/>
                                                <w:bottom w:val="none" w:sz="0" w:space="0" w:color="auto"/>
                                                <w:right w:val="none" w:sz="0" w:space="0" w:color="auto"/>
                                              </w:divBdr>
                                              <w:divsChild>
                                                <w:div w:id="1860463700">
                                                  <w:marLeft w:val="0"/>
                                                  <w:marRight w:val="0"/>
                                                  <w:marTop w:val="0"/>
                                                  <w:marBottom w:val="0"/>
                                                  <w:divBdr>
                                                    <w:top w:val="none" w:sz="0" w:space="0" w:color="auto"/>
                                                    <w:left w:val="none" w:sz="0" w:space="0" w:color="auto"/>
                                                    <w:bottom w:val="none" w:sz="0" w:space="0" w:color="auto"/>
                                                    <w:right w:val="none" w:sz="0" w:space="0" w:color="auto"/>
                                                  </w:divBdr>
                                                  <w:divsChild>
                                                    <w:div w:id="1846435484">
                                                      <w:marLeft w:val="0"/>
                                                      <w:marRight w:val="0"/>
                                                      <w:marTop w:val="0"/>
                                                      <w:marBottom w:val="0"/>
                                                      <w:divBdr>
                                                        <w:top w:val="none" w:sz="0" w:space="0" w:color="auto"/>
                                                        <w:left w:val="none" w:sz="0" w:space="0" w:color="auto"/>
                                                        <w:bottom w:val="none" w:sz="0" w:space="0" w:color="auto"/>
                                                        <w:right w:val="none" w:sz="0" w:space="0" w:color="auto"/>
                                                      </w:divBdr>
                                                    </w:div>
                                                    <w:div w:id="2142114016">
                                                      <w:marLeft w:val="0"/>
                                                      <w:marRight w:val="0"/>
                                                      <w:marTop w:val="0"/>
                                                      <w:marBottom w:val="0"/>
                                                      <w:divBdr>
                                                        <w:top w:val="none" w:sz="0" w:space="0" w:color="auto"/>
                                                        <w:left w:val="none" w:sz="0" w:space="0" w:color="auto"/>
                                                        <w:bottom w:val="none" w:sz="0" w:space="0" w:color="auto"/>
                                                        <w:right w:val="none" w:sz="0" w:space="0" w:color="auto"/>
                                                      </w:divBdr>
                                                      <w:divsChild>
                                                        <w:div w:id="657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279009">
              <w:marLeft w:val="0"/>
              <w:marRight w:val="0"/>
              <w:marTop w:val="0"/>
              <w:marBottom w:val="0"/>
              <w:divBdr>
                <w:top w:val="none" w:sz="0" w:space="0" w:color="auto"/>
                <w:left w:val="none" w:sz="0" w:space="0" w:color="auto"/>
                <w:bottom w:val="none" w:sz="0" w:space="0" w:color="auto"/>
                <w:right w:val="none" w:sz="0" w:space="0" w:color="auto"/>
              </w:divBdr>
              <w:divsChild>
                <w:div w:id="550924288">
                  <w:marLeft w:val="0"/>
                  <w:marRight w:val="0"/>
                  <w:marTop w:val="0"/>
                  <w:marBottom w:val="0"/>
                  <w:divBdr>
                    <w:top w:val="none" w:sz="0" w:space="0" w:color="auto"/>
                    <w:left w:val="none" w:sz="0" w:space="0" w:color="auto"/>
                    <w:bottom w:val="none" w:sz="0" w:space="0" w:color="auto"/>
                    <w:right w:val="none" w:sz="0" w:space="0" w:color="auto"/>
                  </w:divBdr>
                  <w:divsChild>
                    <w:div w:id="1736972527">
                      <w:marLeft w:val="0"/>
                      <w:marRight w:val="0"/>
                      <w:marTop w:val="0"/>
                      <w:marBottom w:val="0"/>
                      <w:divBdr>
                        <w:top w:val="none" w:sz="0" w:space="0" w:color="auto"/>
                        <w:left w:val="none" w:sz="0" w:space="0" w:color="auto"/>
                        <w:bottom w:val="none" w:sz="0" w:space="0" w:color="auto"/>
                        <w:right w:val="none" w:sz="0" w:space="0" w:color="auto"/>
                      </w:divBdr>
                      <w:divsChild>
                        <w:div w:id="986126354">
                          <w:marLeft w:val="0"/>
                          <w:marRight w:val="0"/>
                          <w:marTop w:val="0"/>
                          <w:marBottom w:val="0"/>
                          <w:divBdr>
                            <w:top w:val="none" w:sz="0" w:space="0" w:color="auto"/>
                            <w:left w:val="none" w:sz="0" w:space="0" w:color="auto"/>
                            <w:bottom w:val="none" w:sz="0" w:space="0" w:color="auto"/>
                            <w:right w:val="none" w:sz="0" w:space="0" w:color="auto"/>
                          </w:divBdr>
                          <w:divsChild>
                            <w:div w:id="62800585">
                              <w:marLeft w:val="0"/>
                              <w:marRight w:val="0"/>
                              <w:marTop w:val="0"/>
                              <w:marBottom w:val="0"/>
                              <w:divBdr>
                                <w:top w:val="none" w:sz="0" w:space="0" w:color="auto"/>
                                <w:left w:val="none" w:sz="0" w:space="0" w:color="auto"/>
                                <w:bottom w:val="none" w:sz="0" w:space="0" w:color="auto"/>
                                <w:right w:val="none" w:sz="0" w:space="0" w:color="auto"/>
                              </w:divBdr>
                              <w:divsChild>
                                <w:div w:id="19560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27728">
              <w:marLeft w:val="0"/>
              <w:marRight w:val="0"/>
              <w:marTop w:val="0"/>
              <w:marBottom w:val="0"/>
              <w:divBdr>
                <w:top w:val="none" w:sz="0" w:space="0" w:color="auto"/>
                <w:left w:val="none" w:sz="0" w:space="0" w:color="auto"/>
                <w:bottom w:val="none" w:sz="0" w:space="0" w:color="auto"/>
                <w:right w:val="none" w:sz="0" w:space="0" w:color="auto"/>
              </w:divBdr>
              <w:divsChild>
                <w:div w:id="634870282">
                  <w:marLeft w:val="0"/>
                  <w:marRight w:val="0"/>
                  <w:marTop w:val="0"/>
                  <w:marBottom w:val="0"/>
                  <w:divBdr>
                    <w:top w:val="none" w:sz="0" w:space="0" w:color="auto"/>
                    <w:left w:val="none" w:sz="0" w:space="0" w:color="auto"/>
                    <w:bottom w:val="none" w:sz="0" w:space="0" w:color="auto"/>
                    <w:right w:val="none" w:sz="0" w:space="0" w:color="auto"/>
                  </w:divBdr>
                  <w:divsChild>
                    <w:div w:id="881675604">
                      <w:marLeft w:val="0"/>
                      <w:marRight w:val="0"/>
                      <w:marTop w:val="0"/>
                      <w:marBottom w:val="0"/>
                      <w:divBdr>
                        <w:top w:val="none" w:sz="0" w:space="0" w:color="auto"/>
                        <w:left w:val="none" w:sz="0" w:space="0" w:color="auto"/>
                        <w:bottom w:val="none" w:sz="0" w:space="0" w:color="auto"/>
                        <w:right w:val="none" w:sz="0" w:space="0" w:color="auto"/>
                      </w:divBdr>
                    </w:div>
                    <w:div w:id="1085107077">
                      <w:marLeft w:val="0"/>
                      <w:marRight w:val="0"/>
                      <w:marTop w:val="0"/>
                      <w:marBottom w:val="0"/>
                      <w:divBdr>
                        <w:top w:val="none" w:sz="0" w:space="0" w:color="auto"/>
                        <w:left w:val="none" w:sz="0" w:space="0" w:color="auto"/>
                        <w:bottom w:val="none" w:sz="0" w:space="0" w:color="auto"/>
                        <w:right w:val="none" w:sz="0" w:space="0" w:color="auto"/>
                      </w:divBdr>
                      <w:divsChild>
                        <w:div w:id="270623382">
                          <w:marLeft w:val="0"/>
                          <w:marRight w:val="0"/>
                          <w:marTop w:val="0"/>
                          <w:marBottom w:val="0"/>
                          <w:divBdr>
                            <w:top w:val="none" w:sz="0" w:space="0" w:color="auto"/>
                            <w:left w:val="none" w:sz="0" w:space="0" w:color="auto"/>
                            <w:bottom w:val="none" w:sz="0" w:space="0" w:color="auto"/>
                            <w:right w:val="none" w:sz="0" w:space="0" w:color="auto"/>
                          </w:divBdr>
                        </w:div>
                        <w:div w:id="17332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6919">
          <w:marLeft w:val="0"/>
          <w:marRight w:val="0"/>
          <w:marTop w:val="0"/>
          <w:marBottom w:val="0"/>
          <w:divBdr>
            <w:top w:val="none" w:sz="0" w:space="0" w:color="auto"/>
            <w:left w:val="none" w:sz="0" w:space="0" w:color="auto"/>
            <w:bottom w:val="none" w:sz="0" w:space="0" w:color="auto"/>
            <w:right w:val="none" w:sz="0" w:space="0" w:color="auto"/>
          </w:divBdr>
          <w:divsChild>
            <w:div w:id="1219198938">
              <w:marLeft w:val="0"/>
              <w:marRight w:val="0"/>
              <w:marTop w:val="0"/>
              <w:marBottom w:val="0"/>
              <w:divBdr>
                <w:top w:val="none" w:sz="0" w:space="0" w:color="auto"/>
                <w:left w:val="none" w:sz="0" w:space="0" w:color="auto"/>
                <w:bottom w:val="none" w:sz="0" w:space="0" w:color="auto"/>
                <w:right w:val="none" w:sz="0" w:space="0" w:color="auto"/>
              </w:divBdr>
              <w:divsChild>
                <w:div w:id="1867983843">
                  <w:marLeft w:val="0"/>
                  <w:marRight w:val="0"/>
                  <w:marTop w:val="0"/>
                  <w:marBottom w:val="0"/>
                  <w:divBdr>
                    <w:top w:val="none" w:sz="0" w:space="0" w:color="auto"/>
                    <w:left w:val="none" w:sz="0" w:space="0" w:color="auto"/>
                    <w:bottom w:val="none" w:sz="0" w:space="0" w:color="auto"/>
                    <w:right w:val="none" w:sz="0" w:space="0" w:color="auto"/>
                  </w:divBdr>
                  <w:divsChild>
                    <w:div w:id="175048387">
                      <w:marLeft w:val="0"/>
                      <w:marRight w:val="0"/>
                      <w:marTop w:val="0"/>
                      <w:marBottom w:val="0"/>
                      <w:divBdr>
                        <w:top w:val="none" w:sz="0" w:space="0" w:color="auto"/>
                        <w:left w:val="none" w:sz="0" w:space="0" w:color="auto"/>
                        <w:bottom w:val="none" w:sz="0" w:space="0" w:color="auto"/>
                        <w:right w:val="none" w:sz="0" w:space="0" w:color="auto"/>
                      </w:divBdr>
                    </w:div>
                    <w:div w:id="8748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8898">
      <w:bodyDiv w:val="1"/>
      <w:marLeft w:val="0"/>
      <w:marRight w:val="0"/>
      <w:marTop w:val="0"/>
      <w:marBottom w:val="0"/>
      <w:divBdr>
        <w:top w:val="none" w:sz="0" w:space="0" w:color="auto"/>
        <w:left w:val="none" w:sz="0" w:space="0" w:color="auto"/>
        <w:bottom w:val="none" w:sz="0" w:space="0" w:color="auto"/>
        <w:right w:val="none" w:sz="0" w:space="0" w:color="auto"/>
      </w:divBdr>
      <w:divsChild>
        <w:div w:id="101459669">
          <w:marLeft w:val="0"/>
          <w:marRight w:val="0"/>
          <w:marTop w:val="0"/>
          <w:marBottom w:val="0"/>
          <w:divBdr>
            <w:top w:val="none" w:sz="0" w:space="0" w:color="auto"/>
            <w:left w:val="none" w:sz="0" w:space="0" w:color="auto"/>
            <w:bottom w:val="none" w:sz="0" w:space="0" w:color="auto"/>
            <w:right w:val="none" w:sz="0" w:space="0" w:color="auto"/>
          </w:divBdr>
        </w:div>
        <w:div w:id="115830577">
          <w:marLeft w:val="0"/>
          <w:marRight w:val="0"/>
          <w:marTop w:val="0"/>
          <w:marBottom w:val="0"/>
          <w:divBdr>
            <w:top w:val="none" w:sz="0" w:space="0" w:color="auto"/>
            <w:left w:val="none" w:sz="0" w:space="0" w:color="auto"/>
            <w:bottom w:val="none" w:sz="0" w:space="0" w:color="auto"/>
            <w:right w:val="none" w:sz="0" w:space="0" w:color="auto"/>
          </w:divBdr>
        </w:div>
        <w:div w:id="148138126">
          <w:marLeft w:val="0"/>
          <w:marRight w:val="0"/>
          <w:marTop w:val="0"/>
          <w:marBottom w:val="0"/>
          <w:divBdr>
            <w:top w:val="none" w:sz="0" w:space="0" w:color="auto"/>
            <w:left w:val="none" w:sz="0" w:space="0" w:color="auto"/>
            <w:bottom w:val="none" w:sz="0" w:space="0" w:color="auto"/>
            <w:right w:val="none" w:sz="0" w:space="0" w:color="auto"/>
          </w:divBdr>
        </w:div>
        <w:div w:id="174926411">
          <w:marLeft w:val="0"/>
          <w:marRight w:val="0"/>
          <w:marTop w:val="0"/>
          <w:marBottom w:val="0"/>
          <w:divBdr>
            <w:top w:val="none" w:sz="0" w:space="0" w:color="auto"/>
            <w:left w:val="none" w:sz="0" w:space="0" w:color="auto"/>
            <w:bottom w:val="none" w:sz="0" w:space="0" w:color="auto"/>
            <w:right w:val="none" w:sz="0" w:space="0" w:color="auto"/>
          </w:divBdr>
        </w:div>
        <w:div w:id="175580579">
          <w:marLeft w:val="0"/>
          <w:marRight w:val="0"/>
          <w:marTop w:val="0"/>
          <w:marBottom w:val="0"/>
          <w:divBdr>
            <w:top w:val="none" w:sz="0" w:space="0" w:color="auto"/>
            <w:left w:val="none" w:sz="0" w:space="0" w:color="auto"/>
            <w:bottom w:val="none" w:sz="0" w:space="0" w:color="auto"/>
            <w:right w:val="none" w:sz="0" w:space="0" w:color="auto"/>
          </w:divBdr>
        </w:div>
        <w:div w:id="178593745">
          <w:marLeft w:val="0"/>
          <w:marRight w:val="0"/>
          <w:marTop w:val="0"/>
          <w:marBottom w:val="0"/>
          <w:divBdr>
            <w:top w:val="none" w:sz="0" w:space="0" w:color="auto"/>
            <w:left w:val="none" w:sz="0" w:space="0" w:color="auto"/>
            <w:bottom w:val="none" w:sz="0" w:space="0" w:color="auto"/>
            <w:right w:val="none" w:sz="0" w:space="0" w:color="auto"/>
          </w:divBdr>
        </w:div>
        <w:div w:id="217711372">
          <w:marLeft w:val="0"/>
          <w:marRight w:val="0"/>
          <w:marTop w:val="0"/>
          <w:marBottom w:val="0"/>
          <w:divBdr>
            <w:top w:val="none" w:sz="0" w:space="0" w:color="auto"/>
            <w:left w:val="none" w:sz="0" w:space="0" w:color="auto"/>
            <w:bottom w:val="none" w:sz="0" w:space="0" w:color="auto"/>
            <w:right w:val="none" w:sz="0" w:space="0" w:color="auto"/>
          </w:divBdr>
        </w:div>
        <w:div w:id="322509834">
          <w:marLeft w:val="0"/>
          <w:marRight w:val="0"/>
          <w:marTop w:val="0"/>
          <w:marBottom w:val="0"/>
          <w:divBdr>
            <w:top w:val="none" w:sz="0" w:space="0" w:color="auto"/>
            <w:left w:val="none" w:sz="0" w:space="0" w:color="auto"/>
            <w:bottom w:val="none" w:sz="0" w:space="0" w:color="auto"/>
            <w:right w:val="none" w:sz="0" w:space="0" w:color="auto"/>
          </w:divBdr>
        </w:div>
        <w:div w:id="336807245">
          <w:marLeft w:val="0"/>
          <w:marRight w:val="0"/>
          <w:marTop w:val="0"/>
          <w:marBottom w:val="0"/>
          <w:divBdr>
            <w:top w:val="none" w:sz="0" w:space="0" w:color="auto"/>
            <w:left w:val="none" w:sz="0" w:space="0" w:color="auto"/>
            <w:bottom w:val="none" w:sz="0" w:space="0" w:color="auto"/>
            <w:right w:val="none" w:sz="0" w:space="0" w:color="auto"/>
          </w:divBdr>
        </w:div>
        <w:div w:id="344595526">
          <w:marLeft w:val="0"/>
          <w:marRight w:val="0"/>
          <w:marTop w:val="0"/>
          <w:marBottom w:val="0"/>
          <w:divBdr>
            <w:top w:val="none" w:sz="0" w:space="0" w:color="auto"/>
            <w:left w:val="none" w:sz="0" w:space="0" w:color="auto"/>
            <w:bottom w:val="none" w:sz="0" w:space="0" w:color="auto"/>
            <w:right w:val="none" w:sz="0" w:space="0" w:color="auto"/>
          </w:divBdr>
        </w:div>
        <w:div w:id="365374138">
          <w:marLeft w:val="0"/>
          <w:marRight w:val="0"/>
          <w:marTop w:val="0"/>
          <w:marBottom w:val="0"/>
          <w:divBdr>
            <w:top w:val="none" w:sz="0" w:space="0" w:color="auto"/>
            <w:left w:val="none" w:sz="0" w:space="0" w:color="auto"/>
            <w:bottom w:val="none" w:sz="0" w:space="0" w:color="auto"/>
            <w:right w:val="none" w:sz="0" w:space="0" w:color="auto"/>
          </w:divBdr>
        </w:div>
        <w:div w:id="376206162">
          <w:marLeft w:val="0"/>
          <w:marRight w:val="0"/>
          <w:marTop w:val="0"/>
          <w:marBottom w:val="0"/>
          <w:divBdr>
            <w:top w:val="none" w:sz="0" w:space="0" w:color="auto"/>
            <w:left w:val="none" w:sz="0" w:space="0" w:color="auto"/>
            <w:bottom w:val="none" w:sz="0" w:space="0" w:color="auto"/>
            <w:right w:val="none" w:sz="0" w:space="0" w:color="auto"/>
          </w:divBdr>
        </w:div>
        <w:div w:id="432897178">
          <w:marLeft w:val="0"/>
          <w:marRight w:val="0"/>
          <w:marTop w:val="0"/>
          <w:marBottom w:val="0"/>
          <w:divBdr>
            <w:top w:val="none" w:sz="0" w:space="0" w:color="auto"/>
            <w:left w:val="none" w:sz="0" w:space="0" w:color="auto"/>
            <w:bottom w:val="none" w:sz="0" w:space="0" w:color="auto"/>
            <w:right w:val="none" w:sz="0" w:space="0" w:color="auto"/>
          </w:divBdr>
        </w:div>
        <w:div w:id="505554798">
          <w:marLeft w:val="0"/>
          <w:marRight w:val="0"/>
          <w:marTop w:val="0"/>
          <w:marBottom w:val="0"/>
          <w:divBdr>
            <w:top w:val="none" w:sz="0" w:space="0" w:color="auto"/>
            <w:left w:val="none" w:sz="0" w:space="0" w:color="auto"/>
            <w:bottom w:val="none" w:sz="0" w:space="0" w:color="auto"/>
            <w:right w:val="none" w:sz="0" w:space="0" w:color="auto"/>
          </w:divBdr>
        </w:div>
        <w:div w:id="523986092">
          <w:marLeft w:val="0"/>
          <w:marRight w:val="0"/>
          <w:marTop w:val="0"/>
          <w:marBottom w:val="0"/>
          <w:divBdr>
            <w:top w:val="none" w:sz="0" w:space="0" w:color="auto"/>
            <w:left w:val="none" w:sz="0" w:space="0" w:color="auto"/>
            <w:bottom w:val="none" w:sz="0" w:space="0" w:color="auto"/>
            <w:right w:val="none" w:sz="0" w:space="0" w:color="auto"/>
          </w:divBdr>
        </w:div>
        <w:div w:id="547187384">
          <w:marLeft w:val="0"/>
          <w:marRight w:val="0"/>
          <w:marTop w:val="0"/>
          <w:marBottom w:val="0"/>
          <w:divBdr>
            <w:top w:val="none" w:sz="0" w:space="0" w:color="auto"/>
            <w:left w:val="none" w:sz="0" w:space="0" w:color="auto"/>
            <w:bottom w:val="none" w:sz="0" w:space="0" w:color="auto"/>
            <w:right w:val="none" w:sz="0" w:space="0" w:color="auto"/>
          </w:divBdr>
        </w:div>
        <w:div w:id="586311148">
          <w:marLeft w:val="0"/>
          <w:marRight w:val="0"/>
          <w:marTop w:val="0"/>
          <w:marBottom w:val="0"/>
          <w:divBdr>
            <w:top w:val="none" w:sz="0" w:space="0" w:color="auto"/>
            <w:left w:val="none" w:sz="0" w:space="0" w:color="auto"/>
            <w:bottom w:val="none" w:sz="0" w:space="0" w:color="auto"/>
            <w:right w:val="none" w:sz="0" w:space="0" w:color="auto"/>
          </w:divBdr>
        </w:div>
        <w:div w:id="604070885">
          <w:marLeft w:val="0"/>
          <w:marRight w:val="0"/>
          <w:marTop w:val="0"/>
          <w:marBottom w:val="0"/>
          <w:divBdr>
            <w:top w:val="none" w:sz="0" w:space="0" w:color="auto"/>
            <w:left w:val="none" w:sz="0" w:space="0" w:color="auto"/>
            <w:bottom w:val="none" w:sz="0" w:space="0" w:color="auto"/>
            <w:right w:val="none" w:sz="0" w:space="0" w:color="auto"/>
          </w:divBdr>
        </w:div>
        <w:div w:id="609699600">
          <w:marLeft w:val="0"/>
          <w:marRight w:val="0"/>
          <w:marTop w:val="0"/>
          <w:marBottom w:val="0"/>
          <w:divBdr>
            <w:top w:val="none" w:sz="0" w:space="0" w:color="auto"/>
            <w:left w:val="none" w:sz="0" w:space="0" w:color="auto"/>
            <w:bottom w:val="none" w:sz="0" w:space="0" w:color="auto"/>
            <w:right w:val="none" w:sz="0" w:space="0" w:color="auto"/>
          </w:divBdr>
        </w:div>
        <w:div w:id="619187576">
          <w:marLeft w:val="0"/>
          <w:marRight w:val="0"/>
          <w:marTop w:val="0"/>
          <w:marBottom w:val="0"/>
          <w:divBdr>
            <w:top w:val="none" w:sz="0" w:space="0" w:color="auto"/>
            <w:left w:val="none" w:sz="0" w:space="0" w:color="auto"/>
            <w:bottom w:val="none" w:sz="0" w:space="0" w:color="auto"/>
            <w:right w:val="none" w:sz="0" w:space="0" w:color="auto"/>
          </w:divBdr>
        </w:div>
        <w:div w:id="648827342">
          <w:marLeft w:val="0"/>
          <w:marRight w:val="0"/>
          <w:marTop w:val="0"/>
          <w:marBottom w:val="0"/>
          <w:divBdr>
            <w:top w:val="none" w:sz="0" w:space="0" w:color="auto"/>
            <w:left w:val="none" w:sz="0" w:space="0" w:color="auto"/>
            <w:bottom w:val="none" w:sz="0" w:space="0" w:color="auto"/>
            <w:right w:val="none" w:sz="0" w:space="0" w:color="auto"/>
          </w:divBdr>
        </w:div>
        <w:div w:id="656881067">
          <w:marLeft w:val="0"/>
          <w:marRight w:val="0"/>
          <w:marTop w:val="0"/>
          <w:marBottom w:val="0"/>
          <w:divBdr>
            <w:top w:val="none" w:sz="0" w:space="0" w:color="auto"/>
            <w:left w:val="none" w:sz="0" w:space="0" w:color="auto"/>
            <w:bottom w:val="none" w:sz="0" w:space="0" w:color="auto"/>
            <w:right w:val="none" w:sz="0" w:space="0" w:color="auto"/>
          </w:divBdr>
        </w:div>
        <w:div w:id="659112591">
          <w:marLeft w:val="0"/>
          <w:marRight w:val="0"/>
          <w:marTop w:val="0"/>
          <w:marBottom w:val="0"/>
          <w:divBdr>
            <w:top w:val="none" w:sz="0" w:space="0" w:color="auto"/>
            <w:left w:val="none" w:sz="0" w:space="0" w:color="auto"/>
            <w:bottom w:val="none" w:sz="0" w:space="0" w:color="auto"/>
            <w:right w:val="none" w:sz="0" w:space="0" w:color="auto"/>
          </w:divBdr>
        </w:div>
        <w:div w:id="664672526">
          <w:marLeft w:val="0"/>
          <w:marRight w:val="0"/>
          <w:marTop w:val="0"/>
          <w:marBottom w:val="0"/>
          <w:divBdr>
            <w:top w:val="none" w:sz="0" w:space="0" w:color="auto"/>
            <w:left w:val="none" w:sz="0" w:space="0" w:color="auto"/>
            <w:bottom w:val="none" w:sz="0" w:space="0" w:color="auto"/>
            <w:right w:val="none" w:sz="0" w:space="0" w:color="auto"/>
          </w:divBdr>
        </w:div>
        <w:div w:id="713121196">
          <w:marLeft w:val="0"/>
          <w:marRight w:val="0"/>
          <w:marTop w:val="0"/>
          <w:marBottom w:val="0"/>
          <w:divBdr>
            <w:top w:val="none" w:sz="0" w:space="0" w:color="auto"/>
            <w:left w:val="none" w:sz="0" w:space="0" w:color="auto"/>
            <w:bottom w:val="none" w:sz="0" w:space="0" w:color="auto"/>
            <w:right w:val="none" w:sz="0" w:space="0" w:color="auto"/>
          </w:divBdr>
        </w:div>
        <w:div w:id="727194559">
          <w:marLeft w:val="0"/>
          <w:marRight w:val="0"/>
          <w:marTop w:val="0"/>
          <w:marBottom w:val="0"/>
          <w:divBdr>
            <w:top w:val="none" w:sz="0" w:space="0" w:color="auto"/>
            <w:left w:val="none" w:sz="0" w:space="0" w:color="auto"/>
            <w:bottom w:val="none" w:sz="0" w:space="0" w:color="auto"/>
            <w:right w:val="none" w:sz="0" w:space="0" w:color="auto"/>
          </w:divBdr>
        </w:div>
        <w:div w:id="732846724">
          <w:marLeft w:val="0"/>
          <w:marRight w:val="0"/>
          <w:marTop w:val="0"/>
          <w:marBottom w:val="0"/>
          <w:divBdr>
            <w:top w:val="none" w:sz="0" w:space="0" w:color="auto"/>
            <w:left w:val="none" w:sz="0" w:space="0" w:color="auto"/>
            <w:bottom w:val="none" w:sz="0" w:space="0" w:color="auto"/>
            <w:right w:val="none" w:sz="0" w:space="0" w:color="auto"/>
          </w:divBdr>
        </w:div>
        <w:div w:id="738361158">
          <w:marLeft w:val="0"/>
          <w:marRight w:val="0"/>
          <w:marTop w:val="0"/>
          <w:marBottom w:val="0"/>
          <w:divBdr>
            <w:top w:val="none" w:sz="0" w:space="0" w:color="auto"/>
            <w:left w:val="none" w:sz="0" w:space="0" w:color="auto"/>
            <w:bottom w:val="none" w:sz="0" w:space="0" w:color="auto"/>
            <w:right w:val="none" w:sz="0" w:space="0" w:color="auto"/>
          </w:divBdr>
        </w:div>
        <w:div w:id="760369641">
          <w:marLeft w:val="0"/>
          <w:marRight w:val="0"/>
          <w:marTop w:val="0"/>
          <w:marBottom w:val="0"/>
          <w:divBdr>
            <w:top w:val="none" w:sz="0" w:space="0" w:color="auto"/>
            <w:left w:val="none" w:sz="0" w:space="0" w:color="auto"/>
            <w:bottom w:val="none" w:sz="0" w:space="0" w:color="auto"/>
            <w:right w:val="none" w:sz="0" w:space="0" w:color="auto"/>
          </w:divBdr>
        </w:div>
        <w:div w:id="763771092">
          <w:marLeft w:val="0"/>
          <w:marRight w:val="0"/>
          <w:marTop w:val="0"/>
          <w:marBottom w:val="0"/>
          <w:divBdr>
            <w:top w:val="none" w:sz="0" w:space="0" w:color="auto"/>
            <w:left w:val="none" w:sz="0" w:space="0" w:color="auto"/>
            <w:bottom w:val="none" w:sz="0" w:space="0" w:color="auto"/>
            <w:right w:val="none" w:sz="0" w:space="0" w:color="auto"/>
          </w:divBdr>
        </w:div>
        <w:div w:id="789738711">
          <w:marLeft w:val="0"/>
          <w:marRight w:val="0"/>
          <w:marTop w:val="0"/>
          <w:marBottom w:val="0"/>
          <w:divBdr>
            <w:top w:val="none" w:sz="0" w:space="0" w:color="auto"/>
            <w:left w:val="none" w:sz="0" w:space="0" w:color="auto"/>
            <w:bottom w:val="none" w:sz="0" w:space="0" w:color="auto"/>
            <w:right w:val="none" w:sz="0" w:space="0" w:color="auto"/>
          </w:divBdr>
        </w:div>
        <w:div w:id="807014733">
          <w:marLeft w:val="0"/>
          <w:marRight w:val="0"/>
          <w:marTop w:val="0"/>
          <w:marBottom w:val="0"/>
          <w:divBdr>
            <w:top w:val="none" w:sz="0" w:space="0" w:color="auto"/>
            <w:left w:val="none" w:sz="0" w:space="0" w:color="auto"/>
            <w:bottom w:val="none" w:sz="0" w:space="0" w:color="auto"/>
            <w:right w:val="none" w:sz="0" w:space="0" w:color="auto"/>
          </w:divBdr>
        </w:div>
        <w:div w:id="809369944">
          <w:marLeft w:val="0"/>
          <w:marRight w:val="0"/>
          <w:marTop w:val="0"/>
          <w:marBottom w:val="0"/>
          <w:divBdr>
            <w:top w:val="none" w:sz="0" w:space="0" w:color="auto"/>
            <w:left w:val="none" w:sz="0" w:space="0" w:color="auto"/>
            <w:bottom w:val="none" w:sz="0" w:space="0" w:color="auto"/>
            <w:right w:val="none" w:sz="0" w:space="0" w:color="auto"/>
          </w:divBdr>
        </w:div>
        <w:div w:id="820728827">
          <w:marLeft w:val="0"/>
          <w:marRight w:val="0"/>
          <w:marTop w:val="0"/>
          <w:marBottom w:val="0"/>
          <w:divBdr>
            <w:top w:val="none" w:sz="0" w:space="0" w:color="auto"/>
            <w:left w:val="none" w:sz="0" w:space="0" w:color="auto"/>
            <w:bottom w:val="none" w:sz="0" w:space="0" w:color="auto"/>
            <w:right w:val="none" w:sz="0" w:space="0" w:color="auto"/>
          </w:divBdr>
        </w:div>
        <w:div w:id="825822672">
          <w:marLeft w:val="0"/>
          <w:marRight w:val="0"/>
          <w:marTop w:val="0"/>
          <w:marBottom w:val="0"/>
          <w:divBdr>
            <w:top w:val="none" w:sz="0" w:space="0" w:color="auto"/>
            <w:left w:val="none" w:sz="0" w:space="0" w:color="auto"/>
            <w:bottom w:val="none" w:sz="0" w:space="0" w:color="auto"/>
            <w:right w:val="none" w:sz="0" w:space="0" w:color="auto"/>
          </w:divBdr>
        </w:div>
        <w:div w:id="909536771">
          <w:marLeft w:val="0"/>
          <w:marRight w:val="0"/>
          <w:marTop w:val="0"/>
          <w:marBottom w:val="0"/>
          <w:divBdr>
            <w:top w:val="none" w:sz="0" w:space="0" w:color="auto"/>
            <w:left w:val="none" w:sz="0" w:space="0" w:color="auto"/>
            <w:bottom w:val="none" w:sz="0" w:space="0" w:color="auto"/>
            <w:right w:val="none" w:sz="0" w:space="0" w:color="auto"/>
          </w:divBdr>
        </w:div>
        <w:div w:id="981155751">
          <w:marLeft w:val="0"/>
          <w:marRight w:val="0"/>
          <w:marTop w:val="0"/>
          <w:marBottom w:val="0"/>
          <w:divBdr>
            <w:top w:val="none" w:sz="0" w:space="0" w:color="auto"/>
            <w:left w:val="none" w:sz="0" w:space="0" w:color="auto"/>
            <w:bottom w:val="none" w:sz="0" w:space="0" w:color="auto"/>
            <w:right w:val="none" w:sz="0" w:space="0" w:color="auto"/>
          </w:divBdr>
        </w:div>
        <w:div w:id="992292481">
          <w:marLeft w:val="0"/>
          <w:marRight w:val="0"/>
          <w:marTop w:val="0"/>
          <w:marBottom w:val="0"/>
          <w:divBdr>
            <w:top w:val="none" w:sz="0" w:space="0" w:color="auto"/>
            <w:left w:val="none" w:sz="0" w:space="0" w:color="auto"/>
            <w:bottom w:val="none" w:sz="0" w:space="0" w:color="auto"/>
            <w:right w:val="none" w:sz="0" w:space="0" w:color="auto"/>
          </w:divBdr>
        </w:div>
        <w:div w:id="999502045">
          <w:marLeft w:val="0"/>
          <w:marRight w:val="0"/>
          <w:marTop w:val="0"/>
          <w:marBottom w:val="0"/>
          <w:divBdr>
            <w:top w:val="none" w:sz="0" w:space="0" w:color="auto"/>
            <w:left w:val="none" w:sz="0" w:space="0" w:color="auto"/>
            <w:bottom w:val="none" w:sz="0" w:space="0" w:color="auto"/>
            <w:right w:val="none" w:sz="0" w:space="0" w:color="auto"/>
          </w:divBdr>
        </w:div>
        <w:div w:id="1039016278">
          <w:marLeft w:val="0"/>
          <w:marRight w:val="0"/>
          <w:marTop w:val="0"/>
          <w:marBottom w:val="0"/>
          <w:divBdr>
            <w:top w:val="none" w:sz="0" w:space="0" w:color="auto"/>
            <w:left w:val="none" w:sz="0" w:space="0" w:color="auto"/>
            <w:bottom w:val="none" w:sz="0" w:space="0" w:color="auto"/>
            <w:right w:val="none" w:sz="0" w:space="0" w:color="auto"/>
          </w:divBdr>
        </w:div>
        <w:div w:id="1039158833">
          <w:marLeft w:val="0"/>
          <w:marRight w:val="0"/>
          <w:marTop w:val="0"/>
          <w:marBottom w:val="0"/>
          <w:divBdr>
            <w:top w:val="none" w:sz="0" w:space="0" w:color="auto"/>
            <w:left w:val="none" w:sz="0" w:space="0" w:color="auto"/>
            <w:bottom w:val="none" w:sz="0" w:space="0" w:color="auto"/>
            <w:right w:val="none" w:sz="0" w:space="0" w:color="auto"/>
          </w:divBdr>
        </w:div>
        <w:div w:id="1070734494">
          <w:marLeft w:val="0"/>
          <w:marRight w:val="0"/>
          <w:marTop w:val="0"/>
          <w:marBottom w:val="0"/>
          <w:divBdr>
            <w:top w:val="none" w:sz="0" w:space="0" w:color="auto"/>
            <w:left w:val="none" w:sz="0" w:space="0" w:color="auto"/>
            <w:bottom w:val="none" w:sz="0" w:space="0" w:color="auto"/>
            <w:right w:val="none" w:sz="0" w:space="0" w:color="auto"/>
          </w:divBdr>
        </w:div>
        <w:div w:id="1087339399">
          <w:marLeft w:val="0"/>
          <w:marRight w:val="0"/>
          <w:marTop w:val="0"/>
          <w:marBottom w:val="0"/>
          <w:divBdr>
            <w:top w:val="none" w:sz="0" w:space="0" w:color="auto"/>
            <w:left w:val="none" w:sz="0" w:space="0" w:color="auto"/>
            <w:bottom w:val="none" w:sz="0" w:space="0" w:color="auto"/>
            <w:right w:val="none" w:sz="0" w:space="0" w:color="auto"/>
          </w:divBdr>
        </w:div>
        <w:div w:id="1088624455">
          <w:marLeft w:val="0"/>
          <w:marRight w:val="0"/>
          <w:marTop w:val="0"/>
          <w:marBottom w:val="0"/>
          <w:divBdr>
            <w:top w:val="none" w:sz="0" w:space="0" w:color="auto"/>
            <w:left w:val="none" w:sz="0" w:space="0" w:color="auto"/>
            <w:bottom w:val="none" w:sz="0" w:space="0" w:color="auto"/>
            <w:right w:val="none" w:sz="0" w:space="0" w:color="auto"/>
          </w:divBdr>
        </w:div>
        <w:div w:id="1089040334">
          <w:marLeft w:val="0"/>
          <w:marRight w:val="0"/>
          <w:marTop w:val="0"/>
          <w:marBottom w:val="0"/>
          <w:divBdr>
            <w:top w:val="none" w:sz="0" w:space="0" w:color="auto"/>
            <w:left w:val="none" w:sz="0" w:space="0" w:color="auto"/>
            <w:bottom w:val="none" w:sz="0" w:space="0" w:color="auto"/>
            <w:right w:val="none" w:sz="0" w:space="0" w:color="auto"/>
          </w:divBdr>
        </w:div>
        <w:div w:id="1145243695">
          <w:marLeft w:val="0"/>
          <w:marRight w:val="0"/>
          <w:marTop w:val="0"/>
          <w:marBottom w:val="0"/>
          <w:divBdr>
            <w:top w:val="none" w:sz="0" w:space="0" w:color="auto"/>
            <w:left w:val="none" w:sz="0" w:space="0" w:color="auto"/>
            <w:bottom w:val="none" w:sz="0" w:space="0" w:color="auto"/>
            <w:right w:val="none" w:sz="0" w:space="0" w:color="auto"/>
          </w:divBdr>
        </w:div>
        <w:div w:id="1146507149">
          <w:marLeft w:val="0"/>
          <w:marRight w:val="0"/>
          <w:marTop w:val="0"/>
          <w:marBottom w:val="0"/>
          <w:divBdr>
            <w:top w:val="none" w:sz="0" w:space="0" w:color="auto"/>
            <w:left w:val="none" w:sz="0" w:space="0" w:color="auto"/>
            <w:bottom w:val="none" w:sz="0" w:space="0" w:color="auto"/>
            <w:right w:val="none" w:sz="0" w:space="0" w:color="auto"/>
          </w:divBdr>
        </w:div>
        <w:div w:id="1154176171">
          <w:marLeft w:val="0"/>
          <w:marRight w:val="0"/>
          <w:marTop w:val="0"/>
          <w:marBottom w:val="0"/>
          <w:divBdr>
            <w:top w:val="none" w:sz="0" w:space="0" w:color="auto"/>
            <w:left w:val="none" w:sz="0" w:space="0" w:color="auto"/>
            <w:bottom w:val="none" w:sz="0" w:space="0" w:color="auto"/>
            <w:right w:val="none" w:sz="0" w:space="0" w:color="auto"/>
          </w:divBdr>
        </w:div>
        <w:div w:id="1176916544">
          <w:marLeft w:val="0"/>
          <w:marRight w:val="0"/>
          <w:marTop w:val="0"/>
          <w:marBottom w:val="0"/>
          <w:divBdr>
            <w:top w:val="none" w:sz="0" w:space="0" w:color="auto"/>
            <w:left w:val="none" w:sz="0" w:space="0" w:color="auto"/>
            <w:bottom w:val="none" w:sz="0" w:space="0" w:color="auto"/>
            <w:right w:val="none" w:sz="0" w:space="0" w:color="auto"/>
          </w:divBdr>
        </w:div>
        <w:div w:id="1203977819">
          <w:marLeft w:val="0"/>
          <w:marRight w:val="0"/>
          <w:marTop w:val="0"/>
          <w:marBottom w:val="0"/>
          <w:divBdr>
            <w:top w:val="none" w:sz="0" w:space="0" w:color="auto"/>
            <w:left w:val="none" w:sz="0" w:space="0" w:color="auto"/>
            <w:bottom w:val="none" w:sz="0" w:space="0" w:color="auto"/>
            <w:right w:val="none" w:sz="0" w:space="0" w:color="auto"/>
          </w:divBdr>
        </w:div>
        <w:div w:id="1210218313">
          <w:marLeft w:val="0"/>
          <w:marRight w:val="0"/>
          <w:marTop w:val="0"/>
          <w:marBottom w:val="0"/>
          <w:divBdr>
            <w:top w:val="none" w:sz="0" w:space="0" w:color="auto"/>
            <w:left w:val="none" w:sz="0" w:space="0" w:color="auto"/>
            <w:bottom w:val="none" w:sz="0" w:space="0" w:color="auto"/>
            <w:right w:val="none" w:sz="0" w:space="0" w:color="auto"/>
          </w:divBdr>
        </w:div>
        <w:div w:id="1214075266">
          <w:marLeft w:val="0"/>
          <w:marRight w:val="0"/>
          <w:marTop w:val="0"/>
          <w:marBottom w:val="0"/>
          <w:divBdr>
            <w:top w:val="none" w:sz="0" w:space="0" w:color="auto"/>
            <w:left w:val="none" w:sz="0" w:space="0" w:color="auto"/>
            <w:bottom w:val="none" w:sz="0" w:space="0" w:color="auto"/>
            <w:right w:val="none" w:sz="0" w:space="0" w:color="auto"/>
          </w:divBdr>
        </w:div>
        <w:div w:id="1238249042">
          <w:marLeft w:val="0"/>
          <w:marRight w:val="0"/>
          <w:marTop w:val="0"/>
          <w:marBottom w:val="0"/>
          <w:divBdr>
            <w:top w:val="none" w:sz="0" w:space="0" w:color="auto"/>
            <w:left w:val="none" w:sz="0" w:space="0" w:color="auto"/>
            <w:bottom w:val="none" w:sz="0" w:space="0" w:color="auto"/>
            <w:right w:val="none" w:sz="0" w:space="0" w:color="auto"/>
          </w:divBdr>
        </w:div>
        <w:div w:id="1260794809">
          <w:marLeft w:val="0"/>
          <w:marRight w:val="0"/>
          <w:marTop w:val="0"/>
          <w:marBottom w:val="0"/>
          <w:divBdr>
            <w:top w:val="none" w:sz="0" w:space="0" w:color="auto"/>
            <w:left w:val="none" w:sz="0" w:space="0" w:color="auto"/>
            <w:bottom w:val="none" w:sz="0" w:space="0" w:color="auto"/>
            <w:right w:val="none" w:sz="0" w:space="0" w:color="auto"/>
          </w:divBdr>
        </w:div>
        <w:div w:id="1293363115">
          <w:marLeft w:val="0"/>
          <w:marRight w:val="0"/>
          <w:marTop w:val="0"/>
          <w:marBottom w:val="0"/>
          <w:divBdr>
            <w:top w:val="none" w:sz="0" w:space="0" w:color="auto"/>
            <w:left w:val="none" w:sz="0" w:space="0" w:color="auto"/>
            <w:bottom w:val="none" w:sz="0" w:space="0" w:color="auto"/>
            <w:right w:val="none" w:sz="0" w:space="0" w:color="auto"/>
          </w:divBdr>
        </w:div>
        <w:div w:id="1321277561">
          <w:marLeft w:val="0"/>
          <w:marRight w:val="0"/>
          <w:marTop w:val="0"/>
          <w:marBottom w:val="0"/>
          <w:divBdr>
            <w:top w:val="none" w:sz="0" w:space="0" w:color="auto"/>
            <w:left w:val="none" w:sz="0" w:space="0" w:color="auto"/>
            <w:bottom w:val="none" w:sz="0" w:space="0" w:color="auto"/>
            <w:right w:val="none" w:sz="0" w:space="0" w:color="auto"/>
          </w:divBdr>
        </w:div>
        <w:div w:id="1347321084">
          <w:marLeft w:val="0"/>
          <w:marRight w:val="0"/>
          <w:marTop w:val="0"/>
          <w:marBottom w:val="0"/>
          <w:divBdr>
            <w:top w:val="none" w:sz="0" w:space="0" w:color="auto"/>
            <w:left w:val="none" w:sz="0" w:space="0" w:color="auto"/>
            <w:bottom w:val="none" w:sz="0" w:space="0" w:color="auto"/>
            <w:right w:val="none" w:sz="0" w:space="0" w:color="auto"/>
          </w:divBdr>
        </w:div>
        <w:div w:id="1359314135">
          <w:marLeft w:val="0"/>
          <w:marRight w:val="0"/>
          <w:marTop w:val="0"/>
          <w:marBottom w:val="0"/>
          <w:divBdr>
            <w:top w:val="none" w:sz="0" w:space="0" w:color="auto"/>
            <w:left w:val="none" w:sz="0" w:space="0" w:color="auto"/>
            <w:bottom w:val="none" w:sz="0" w:space="0" w:color="auto"/>
            <w:right w:val="none" w:sz="0" w:space="0" w:color="auto"/>
          </w:divBdr>
        </w:div>
        <w:div w:id="1375076641">
          <w:marLeft w:val="0"/>
          <w:marRight w:val="0"/>
          <w:marTop w:val="0"/>
          <w:marBottom w:val="0"/>
          <w:divBdr>
            <w:top w:val="none" w:sz="0" w:space="0" w:color="auto"/>
            <w:left w:val="none" w:sz="0" w:space="0" w:color="auto"/>
            <w:bottom w:val="none" w:sz="0" w:space="0" w:color="auto"/>
            <w:right w:val="none" w:sz="0" w:space="0" w:color="auto"/>
          </w:divBdr>
        </w:div>
        <w:div w:id="1379549486">
          <w:marLeft w:val="0"/>
          <w:marRight w:val="0"/>
          <w:marTop w:val="0"/>
          <w:marBottom w:val="0"/>
          <w:divBdr>
            <w:top w:val="none" w:sz="0" w:space="0" w:color="auto"/>
            <w:left w:val="none" w:sz="0" w:space="0" w:color="auto"/>
            <w:bottom w:val="none" w:sz="0" w:space="0" w:color="auto"/>
            <w:right w:val="none" w:sz="0" w:space="0" w:color="auto"/>
          </w:divBdr>
        </w:div>
        <w:div w:id="1416436432">
          <w:marLeft w:val="0"/>
          <w:marRight w:val="0"/>
          <w:marTop w:val="0"/>
          <w:marBottom w:val="0"/>
          <w:divBdr>
            <w:top w:val="none" w:sz="0" w:space="0" w:color="auto"/>
            <w:left w:val="none" w:sz="0" w:space="0" w:color="auto"/>
            <w:bottom w:val="none" w:sz="0" w:space="0" w:color="auto"/>
            <w:right w:val="none" w:sz="0" w:space="0" w:color="auto"/>
          </w:divBdr>
        </w:div>
        <w:div w:id="1425420949">
          <w:marLeft w:val="0"/>
          <w:marRight w:val="0"/>
          <w:marTop w:val="0"/>
          <w:marBottom w:val="0"/>
          <w:divBdr>
            <w:top w:val="none" w:sz="0" w:space="0" w:color="auto"/>
            <w:left w:val="none" w:sz="0" w:space="0" w:color="auto"/>
            <w:bottom w:val="none" w:sz="0" w:space="0" w:color="auto"/>
            <w:right w:val="none" w:sz="0" w:space="0" w:color="auto"/>
          </w:divBdr>
        </w:div>
        <w:div w:id="1490707316">
          <w:marLeft w:val="0"/>
          <w:marRight w:val="0"/>
          <w:marTop w:val="0"/>
          <w:marBottom w:val="0"/>
          <w:divBdr>
            <w:top w:val="none" w:sz="0" w:space="0" w:color="auto"/>
            <w:left w:val="none" w:sz="0" w:space="0" w:color="auto"/>
            <w:bottom w:val="none" w:sz="0" w:space="0" w:color="auto"/>
            <w:right w:val="none" w:sz="0" w:space="0" w:color="auto"/>
          </w:divBdr>
        </w:div>
        <w:div w:id="1531718528">
          <w:marLeft w:val="0"/>
          <w:marRight w:val="0"/>
          <w:marTop w:val="0"/>
          <w:marBottom w:val="0"/>
          <w:divBdr>
            <w:top w:val="none" w:sz="0" w:space="0" w:color="auto"/>
            <w:left w:val="none" w:sz="0" w:space="0" w:color="auto"/>
            <w:bottom w:val="none" w:sz="0" w:space="0" w:color="auto"/>
            <w:right w:val="none" w:sz="0" w:space="0" w:color="auto"/>
          </w:divBdr>
        </w:div>
        <w:div w:id="1590773649">
          <w:marLeft w:val="0"/>
          <w:marRight w:val="0"/>
          <w:marTop w:val="0"/>
          <w:marBottom w:val="0"/>
          <w:divBdr>
            <w:top w:val="none" w:sz="0" w:space="0" w:color="auto"/>
            <w:left w:val="none" w:sz="0" w:space="0" w:color="auto"/>
            <w:bottom w:val="none" w:sz="0" w:space="0" w:color="auto"/>
            <w:right w:val="none" w:sz="0" w:space="0" w:color="auto"/>
          </w:divBdr>
        </w:div>
        <w:div w:id="1598711268">
          <w:marLeft w:val="0"/>
          <w:marRight w:val="0"/>
          <w:marTop w:val="0"/>
          <w:marBottom w:val="0"/>
          <w:divBdr>
            <w:top w:val="none" w:sz="0" w:space="0" w:color="auto"/>
            <w:left w:val="none" w:sz="0" w:space="0" w:color="auto"/>
            <w:bottom w:val="none" w:sz="0" w:space="0" w:color="auto"/>
            <w:right w:val="none" w:sz="0" w:space="0" w:color="auto"/>
          </w:divBdr>
        </w:div>
        <w:div w:id="1609581690">
          <w:marLeft w:val="0"/>
          <w:marRight w:val="0"/>
          <w:marTop w:val="0"/>
          <w:marBottom w:val="0"/>
          <w:divBdr>
            <w:top w:val="none" w:sz="0" w:space="0" w:color="auto"/>
            <w:left w:val="none" w:sz="0" w:space="0" w:color="auto"/>
            <w:bottom w:val="none" w:sz="0" w:space="0" w:color="auto"/>
            <w:right w:val="none" w:sz="0" w:space="0" w:color="auto"/>
          </w:divBdr>
        </w:div>
        <w:div w:id="1616015015">
          <w:marLeft w:val="0"/>
          <w:marRight w:val="0"/>
          <w:marTop w:val="0"/>
          <w:marBottom w:val="0"/>
          <w:divBdr>
            <w:top w:val="none" w:sz="0" w:space="0" w:color="auto"/>
            <w:left w:val="none" w:sz="0" w:space="0" w:color="auto"/>
            <w:bottom w:val="none" w:sz="0" w:space="0" w:color="auto"/>
            <w:right w:val="none" w:sz="0" w:space="0" w:color="auto"/>
          </w:divBdr>
        </w:div>
        <w:div w:id="1618559412">
          <w:marLeft w:val="0"/>
          <w:marRight w:val="0"/>
          <w:marTop w:val="0"/>
          <w:marBottom w:val="0"/>
          <w:divBdr>
            <w:top w:val="none" w:sz="0" w:space="0" w:color="auto"/>
            <w:left w:val="none" w:sz="0" w:space="0" w:color="auto"/>
            <w:bottom w:val="none" w:sz="0" w:space="0" w:color="auto"/>
            <w:right w:val="none" w:sz="0" w:space="0" w:color="auto"/>
          </w:divBdr>
        </w:div>
        <w:div w:id="1621566619">
          <w:marLeft w:val="0"/>
          <w:marRight w:val="0"/>
          <w:marTop w:val="0"/>
          <w:marBottom w:val="0"/>
          <w:divBdr>
            <w:top w:val="none" w:sz="0" w:space="0" w:color="auto"/>
            <w:left w:val="none" w:sz="0" w:space="0" w:color="auto"/>
            <w:bottom w:val="none" w:sz="0" w:space="0" w:color="auto"/>
            <w:right w:val="none" w:sz="0" w:space="0" w:color="auto"/>
          </w:divBdr>
        </w:div>
        <w:div w:id="1676490113">
          <w:marLeft w:val="0"/>
          <w:marRight w:val="0"/>
          <w:marTop w:val="0"/>
          <w:marBottom w:val="0"/>
          <w:divBdr>
            <w:top w:val="none" w:sz="0" w:space="0" w:color="auto"/>
            <w:left w:val="none" w:sz="0" w:space="0" w:color="auto"/>
            <w:bottom w:val="none" w:sz="0" w:space="0" w:color="auto"/>
            <w:right w:val="none" w:sz="0" w:space="0" w:color="auto"/>
          </w:divBdr>
        </w:div>
        <w:div w:id="1686638890">
          <w:marLeft w:val="0"/>
          <w:marRight w:val="0"/>
          <w:marTop w:val="0"/>
          <w:marBottom w:val="0"/>
          <w:divBdr>
            <w:top w:val="none" w:sz="0" w:space="0" w:color="auto"/>
            <w:left w:val="none" w:sz="0" w:space="0" w:color="auto"/>
            <w:bottom w:val="none" w:sz="0" w:space="0" w:color="auto"/>
            <w:right w:val="none" w:sz="0" w:space="0" w:color="auto"/>
          </w:divBdr>
        </w:div>
        <w:div w:id="1715276432">
          <w:marLeft w:val="0"/>
          <w:marRight w:val="0"/>
          <w:marTop w:val="0"/>
          <w:marBottom w:val="0"/>
          <w:divBdr>
            <w:top w:val="none" w:sz="0" w:space="0" w:color="auto"/>
            <w:left w:val="none" w:sz="0" w:space="0" w:color="auto"/>
            <w:bottom w:val="none" w:sz="0" w:space="0" w:color="auto"/>
            <w:right w:val="none" w:sz="0" w:space="0" w:color="auto"/>
          </w:divBdr>
        </w:div>
        <w:div w:id="1773816534">
          <w:marLeft w:val="0"/>
          <w:marRight w:val="0"/>
          <w:marTop w:val="0"/>
          <w:marBottom w:val="0"/>
          <w:divBdr>
            <w:top w:val="none" w:sz="0" w:space="0" w:color="auto"/>
            <w:left w:val="none" w:sz="0" w:space="0" w:color="auto"/>
            <w:bottom w:val="none" w:sz="0" w:space="0" w:color="auto"/>
            <w:right w:val="none" w:sz="0" w:space="0" w:color="auto"/>
          </w:divBdr>
        </w:div>
        <w:div w:id="1790928264">
          <w:marLeft w:val="0"/>
          <w:marRight w:val="0"/>
          <w:marTop w:val="0"/>
          <w:marBottom w:val="0"/>
          <w:divBdr>
            <w:top w:val="none" w:sz="0" w:space="0" w:color="auto"/>
            <w:left w:val="none" w:sz="0" w:space="0" w:color="auto"/>
            <w:bottom w:val="none" w:sz="0" w:space="0" w:color="auto"/>
            <w:right w:val="none" w:sz="0" w:space="0" w:color="auto"/>
          </w:divBdr>
        </w:div>
        <w:div w:id="1800873572">
          <w:marLeft w:val="0"/>
          <w:marRight w:val="0"/>
          <w:marTop w:val="0"/>
          <w:marBottom w:val="0"/>
          <w:divBdr>
            <w:top w:val="none" w:sz="0" w:space="0" w:color="auto"/>
            <w:left w:val="none" w:sz="0" w:space="0" w:color="auto"/>
            <w:bottom w:val="none" w:sz="0" w:space="0" w:color="auto"/>
            <w:right w:val="none" w:sz="0" w:space="0" w:color="auto"/>
          </w:divBdr>
        </w:div>
        <w:div w:id="1803645679">
          <w:marLeft w:val="0"/>
          <w:marRight w:val="0"/>
          <w:marTop w:val="0"/>
          <w:marBottom w:val="0"/>
          <w:divBdr>
            <w:top w:val="none" w:sz="0" w:space="0" w:color="auto"/>
            <w:left w:val="none" w:sz="0" w:space="0" w:color="auto"/>
            <w:bottom w:val="none" w:sz="0" w:space="0" w:color="auto"/>
            <w:right w:val="none" w:sz="0" w:space="0" w:color="auto"/>
          </w:divBdr>
        </w:div>
        <w:div w:id="1854606232">
          <w:marLeft w:val="0"/>
          <w:marRight w:val="0"/>
          <w:marTop w:val="0"/>
          <w:marBottom w:val="0"/>
          <w:divBdr>
            <w:top w:val="none" w:sz="0" w:space="0" w:color="auto"/>
            <w:left w:val="none" w:sz="0" w:space="0" w:color="auto"/>
            <w:bottom w:val="none" w:sz="0" w:space="0" w:color="auto"/>
            <w:right w:val="none" w:sz="0" w:space="0" w:color="auto"/>
          </w:divBdr>
        </w:div>
        <w:div w:id="1865555445">
          <w:marLeft w:val="0"/>
          <w:marRight w:val="0"/>
          <w:marTop w:val="0"/>
          <w:marBottom w:val="0"/>
          <w:divBdr>
            <w:top w:val="none" w:sz="0" w:space="0" w:color="auto"/>
            <w:left w:val="none" w:sz="0" w:space="0" w:color="auto"/>
            <w:bottom w:val="none" w:sz="0" w:space="0" w:color="auto"/>
            <w:right w:val="none" w:sz="0" w:space="0" w:color="auto"/>
          </w:divBdr>
        </w:div>
        <w:div w:id="1912108492">
          <w:marLeft w:val="0"/>
          <w:marRight w:val="0"/>
          <w:marTop w:val="0"/>
          <w:marBottom w:val="0"/>
          <w:divBdr>
            <w:top w:val="none" w:sz="0" w:space="0" w:color="auto"/>
            <w:left w:val="none" w:sz="0" w:space="0" w:color="auto"/>
            <w:bottom w:val="none" w:sz="0" w:space="0" w:color="auto"/>
            <w:right w:val="none" w:sz="0" w:space="0" w:color="auto"/>
          </w:divBdr>
        </w:div>
        <w:div w:id="1931961426">
          <w:marLeft w:val="0"/>
          <w:marRight w:val="0"/>
          <w:marTop w:val="0"/>
          <w:marBottom w:val="0"/>
          <w:divBdr>
            <w:top w:val="none" w:sz="0" w:space="0" w:color="auto"/>
            <w:left w:val="none" w:sz="0" w:space="0" w:color="auto"/>
            <w:bottom w:val="none" w:sz="0" w:space="0" w:color="auto"/>
            <w:right w:val="none" w:sz="0" w:space="0" w:color="auto"/>
          </w:divBdr>
        </w:div>
        <w:div w:id="1955792105">
          <w:marLeft w:val="0"/>
          <w:marRight w:val="0"/>
          <w:marTop w:val="0"/>
          <w:marBottom w:val="0"/>
          <w:divBdr>
            <w:top w:val="none" w:sz="0" w:space="0" w:color="auto"/>
            <w:left w:val="none" w:sz="0" w:space="0" w:color="auto"/>
            <w:bottom w:val="none" w:sz="0" w:space="0" w:color="auto"/>
            <w:right w:val="none" w:sz="0" w:space="0" w:color="auto"/>
          </w:divBdr>
        </w:div>
        <w:div w:id="1962106728">
          <w:marLeft w:val="0"/>
          <w:marRight w:val="0"/>
          <w:marTop w:val="0"/>
          <w:marBottom w:val="0"/>
          <w:divBdr>
            <w:top w:val="none" w:sz="0" w:space="0" w:color="auto"/>
            <w:left w:val="none" w:sz="0" w:space="0" w:color="auto"/>
            <w:bottom w:val="none" w:sz="0" w:space="0" w:color="auto"/>
            <w:right w:val="none" w:sz="0" w:space="0" w:color="auto"/>
          </w:divBdr>
        </w:div>
        <w:div w:id="1963607472">
          <w:marLeft w:val="0"/>
          <w:marRight w:val="0"/>
          <w:marTop w:val="0"/>
          <w:marBottom w:val="0"/>
          <w:divBdr>
            <w:top w:val="none" w:sz="0" w:space="0" w:color="auto"/>
            <w:left w:val="none" w:sz="0" w:space="0" w:color="auto"/>
            <w:bottom w:val="none" w:sz="0" w:space="0" w:color="auto"/>
            <w:right w:val="none" w:sz="0" w:space="0" w:color="auto"/>
          </w:divBdr>
        </w:div>
        <w:div w:id="1971012439">
          <w:marLeft w:val="0"/>
          <w:marRight w:val="0"/>
          <w:marTop w:val="0"/>
          <w:marBottom w:val="0"/>
          <w:divBdr>
            <w:top w:val="none" w:sz="0" w:space="0" w:color="auto"/>
            <w:left w:val="none" w:sz="0" w:space="0" w:color="auto"/>
            <w:bottom w:val="none" w:sz="0" w:space="0" w:color="auto"/>
            <w:right w:val="none" w:sz="0" w:space="0" w:color="auto"/>
          </w:divBdr>
        </w:div>
        <w:div w:id="1978953507">
          <w:marLeft w:val="0"/>
          <w:marRight w:val="0"/>
          <w:marTop w:val="0"/>
          <w:marBottom w:val="0"/>
          <w:divBdr>
            <w:top w:val="none" w:sz="0" w:space="0" w:color="auto"/>
            <w:left w:val="none" w:sz="0" w:space="0" w:color="auto"/>
            <w:bottom w:val="none" w:sz="0" w:space="0" w:color="auto"/>
            <w:right w:val="none" w:sz="0" w:space="0" w:color="auto"/>
          </w:divBdr>
        </w:div>
        <w:div w:id="1991251521">
          <w:marLeft w:val="0"/>
          <w:marRight w:val="0"/>
          <w:marTop w:val="0"/>
          <w:marBottom w:val="0"/>
          <w:divBdr>
            <w:top w:val="none" w:sz="0" w:space="0" w:color="auto"/>
            <w:left w:val="none" w:sz="0" w:space="0" w:color="auto"/>
            <w:bottom w:val="none" w:sz="0" w:space="0" w:color="auto"/>
            <w:right w:val="none" w:sz="0" w:space="0" w:color="auto"/>
          </w:divBdr>
        </w:div>
        <w:div w:id="2024669575">
          <w:marLeft w:val="0"/>
          <w:marRight w:val="0"/>
          <w:marTop w:val="0"/>
          <w:marBottom w:val="0"/>
          <w:divBdr>
            <w:top w:val="none" w:sz="0" w:space="0" w:color="auto"/>
            <w:left w:val="none" w:sz="0" w:space="0" w:color="auto"/>
            <w:bottom w:val="none" w:sz="0" w:space="0" w:color="auto"/>
            <w:right w:val="none" w:sz="0" w:space="0" w:color="auto"/>
          </w:divBdr>
        </w:div>
        <w:div w:id="2032562133">
          <w:marLeft w:val="0"/>
          <w:marRight w:val="0"/>
          <w:marTop w:val="0"/>
          <w:marBottom w:val="0"/>
          <w:divBdr>
            <w:top w:val="none" w:sz="0" w:space="0" w:color="auto"/>
            <w:left w:val="none" w:sz="0" w:space="0" w:color="auto"/>
            <w:bottom w:val="none" w:sz="0" w:space="0" w:color="auto"/>
            <w:right w:val="none" w:sz="0" w:space="0" w:color="auto"/>
          </w:divBdr>
        </w:div>
        <w:div w:id="2048406193">
          <w:marLeft w:val="0"/>
          <w:marRight w:val="0"/>
          <w:marTop w:val="0"/>
          <w:marBottom w:val="0"/>
          <w:divBdr>
            <w:top w:val="none" w:sz="0" w:space="0" w:color="auto"/>
            <w:left w:val="none" w:sz="0" w:space="0" w:color="auto"/>
            <w:bottom w:val="none" w:sz="0" w:space="0" w:color="auto"/>
            <w:right w:val="none" w:sz="0" w:space="0" w:color="auto"/>
          </w:divBdr>
        </w:div>
        <w:div w:id="2091388491">
          <w:marLeft w:val="0"/>
          <w:marRight w:val="0"/>
          <w:marTop w:val="0"/>
          <w:marBottom w:val="0"/>
          <w:divBdr>
            <w:top w:val="none" w:sz="0" w:space="0" w:color="auto"/>
            <w:left w:val="none" w:sz="0" w:space="0" w:color="auto"/>
            <w:bottom w:val="none" w:sz="0" w:space="0" w:color="auto"/>
            <w:right w:val="none" w:sz="0" w:space="0" w:color="auto"/>
          </w:divBdr>
        </w:div>
        <w:div w:id="2105687277">
          <w:marLeft w:val="0"/>
          <w:marRight w:val="0"/>
          <w:marTop w:val="0"/>
          <w:marBottom w:val="0"/>
          <w:divBdr>
            <w:top w:val="none" w:sz="0" w:space="0" w:color="auto"/>
            <w:left w:val="none" w:sz="0" w:space="0" w:color="auto"/>
            <w:bottom w:val="none" w:sz="0" w:space="0" w:color="auto"/>
            <w:right w:val="none" w:sz="0" w:space="0" w:color="auto"/>
          </w:divBdr>
        </w:div>
        <w:div w:id="2129008533">
          <w:marLeft w:val="0"/>
          <w:marRight w:val="0"/>
          <w:marTop w:val="0"/>
          <w:marBottom w:val="0"/>
          <w:divBdr>
            <w:top w:val="none" w:sz="0" w:space="0" w:color="auto"/>
            <w:left w:val="none" w:sz="0" w:space="0" w:color="auto"/>
            <w:bottom w:val="none" w:sz="0" w:space="0" w:color="auto"/>
            <w:right w:val="none" w:sz="0" w:space="0" w:color="auto"/>
          </w:divBdr>
        </w:div>
        <w:div w:id="2140418459">
          <w:marLeft w:val="0"/>
          <w:marRight w:val="0"/>
          <w:marTop w:val="0"/>
          <w:marBottom w:val="0"/>
          <w:divBdr>
            <w:top w:val="none" w:sz="0" w:space="0" w:color="auto"/>
            <w:left w:val="none" w:sz="0" w:space="0" w:color="auto"/>
            <w:bottom w:val="none" w:sz="0" w:space="0" w:color="auto"/>
            <w:right w:val="none" w:sz="0" w:space="0" w:color="auto"/>
          </w:divBdr>
        </w:div>
      </w:divsChild>
    </w:div>
    <w:div w:id="1172723061">
      <w:bodyDiv w:val="1"/>
      <w:marLeft w:val="0"/>
      <w:marRight w:val="0"/>
      <w:marTop w:val="0"/>
      <w:marBottom w:val="0"/>
      <w:divBdr>
        <w:top w:val="none" w:sz="0" w:space="0" w:color="auto"/>
        <w:left w:val="none" w:sz="0" w:space="0" w:color="auto"/>
        <w:bottom w:val="none" w:sz="0" w:space="0" w:color="auto"/>
        <w:right w:val="none" w:sz="0" w:space="0" w:color="auto"/>
      </w:divBdr>
    </w:div>
    <w:div w:id="1718313985">
      <w:bodyDiv w:val="1"/>
      <w:marLeft w:val="0"/>
      <w:marRight w:val="0"/>
      <w:marTop w:val="0"/>
      <w:marBottom w:val="0"/>
      <w:divBdr>
        <w:top w:val="none" w:sz="0" w:space="0" w:color="auto"/>
        <w:left w:val="none" w:sz="0" w:space="0" w:color="auto"/>
        <w:bottom w:val="none" w:sz="0" w:space="0" w:color="auto"/>
        <w:right w:val="none" w:sz="0" w:space="0" w:color="auto"/>
      </w:divBdr>
    </w:div>
    <w:div w:id="1763912495">
      <w:bodyDiv w:val="1"/>
      <w:marLeft w:val="0"/>
      <w:marRight w:val="0"/>
      <w:marTop w:val="0"/>
      <w:marBottom w:val="0"/>
      <w:divBdr>
        <w:top w:val="none" w:sz="0" w:space="0" w:color="auto"/>
        <w:left w:val="none" w:sz="0" w:space="0" w:color="auto"/>
        <w:bottom w:val="none" w:sz="0" w:space="0" w:color="auto"/>
        <w:right w:val="none" w:sz="0" w:space="0" w:color="auto"/>
      </w:divBdr>
    </w:div>
    <w:div w:id="1886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comp23</dc:creator>
  <cp:lastModifiedBy>Александр Лукичев</cp:lastModifiedBy>
  <cp:revision>4</cp:revision>
  <dcterms:created xsi:type="dcterms:W3CDTF">2018-10-19T08:34:00Z</dcterms:created>
  <dcterms:modified xsi:type="dcterms:W3CDTF">2021-01-22T13:19:00Z</dcterms:modified>
</cp:coreProperties>
</file>